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40EB3" w:rsidR="0097126E" w:rsidP="0097126E" w:rsidRDefault="0097126E" w14:paraId="1BA8439A" w14:textId="7674BAB3" w14:noSpellErr="1">
      <w:pPr>
        <w:widowControl w:val="0"/>
        <w:suppressAutoHyphens/>
        <w:spacing w:after="0" w:line="240" w:lineRule="auto"/>
        <w:jc w:val="center"/>
        <w:rPr>
          <w:rFonts w:ascii="Calibri" w:hAnsi="Calibri" w:eastAsia="Lucida Sans Unicode" w:cs="Calibri"/>
          <w:b w:val="1"/>
          <w:bCs w:val="1"/>
          <w:color w:val="FF0000"/>
          <w:kern w:val="1"/>
          <w:sz w:val="36"/>
          <w:szCs w:val="36"/>
          <w:lang w:eastAsia="ar-SA"/>
        </w:rPr>
      </w:pPr>
      <w:bookmarkStart w:name="_Int_WunSeYsm" w:id="1886554055"/>
      <w:r w:rsidRPr="00D40EB3">
        <w:rPr>
          <w:rFonts w:ascii="Calibri" w:hAnsi="Calibri" w:eastAsia="Lucida Sans Unicode" w:cs="Calibri"/>
          <w:b w:val="1"/>
          <w:bCs w:val="1"/>
          <w:color w:val="FF0000"/>
          <w:kern w:val="1"/>
          <w:sz w:val="36"/>
          <w:szCs w:val="36"/>
          <w:lang w:eastAsia="ar-SA"/>
        </w:rPr>
        <w:t>Jaarverslag 2023 Olympia '72</w:t>
      </w:r>
      <w:bookmarkEnd w:id="1886554055"/>
    </w:p>
    <w:p w:rsidR="000B6265" w:rsidRDefault="000B6265" w14:paraId="0618C3BF" w14:textId="3D7F0261"/>
    <w:p w:rsidR="00D40EB3" w:rsidRDefault="00D40EB3" w14:paraId="3BDA47E6" w14:textId="400510DB"/>
    <w:p w:rsidRPr="00D40EB3" w:rsidR="00D40EB3" w:rsidP="098A4D40" w:rsidRDefault="00D40EB3" w14:textId="3BCC7259" w14:paraId="4B125D02">
      <w:pPr>
        <w:rPr>
          <w:rFonts w:ascii="Calibri" w:hAnsi="Calibri" w:eastAsia="Calibri" w:cs="Calibri"/>
          <w:b w:val="0"/>
          <w:bCs w:val="0"/>
          <w:i w:val="0"/>
          <w:iCs w:val="0"/>
          <w:caps w:val="0"/>
          <w:smallCaps w:val="0"/>
          <w:noProof w:val="0"/>
          <w:color w:val="000000" w:themeColor="text1" w:themeTint="FF" w:themeShade="FF"/>
          <w:sz w:val="22"/>
          <w:szCs w:val="22"/>
          <w:lang w:val="nl-NL"/>
        </w:rPr>
      </w:pPr>
      <w:r w:rsidRPr="098A4D40">
        <w:rPr>
          <w:rFonts w:ascii="Calibri" w:hAnsi="Calibri" w:eastAsia="Times New Roman" w:cs="Calibri"/>
          <w:b w:val="1"/>
          <w:bCs w:val="1"/>
          <w:color w:val="000000"/>
          <w:sz w:val="24"/>
          <w:szCs w:val="24"/>
          <w:u w:val="single"/>
          <w:lang w:eastAsia="nl-NL"/>
        </w:rPr>
        <w:t>Verslag voorzitter</w:t>
      </w:r>
      <w:r w:rsidRPr="098A4D40">
        <w:rPr>
          <w:rFonts w:ascii="Calibri" w:hAnsi="Calibri" w:eastAsia="Lucida Sans Unicode" w:cs="Calibri"/>
          <w:b w:val="1"/>
          <w:bCs w:val="1"/>
          <w:kern w:val="1"/>
          <w:sz w:val="24"/>
          <w:szCs w:val="24"/>
          <w:u w:val="single"/>
          <w:lang w:eastAsia="ar-SA"/>
        </w:rPr>
        <w:t xml:space="preserve"> </w:t>
      </w:r>
    </w:p>
    <w:p w:rsidRPr="00D40EB3" w:rsidR="00D40EB3" w:rsidP="098A4D40" w:rsidRDefault="00D40EB3" w14:paraId="3F15F728" w14:textId="59459BE8">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bookmarkStart w:name="_Int_kt9qeeHJ" w:id="1571689916"/>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“Het jaar na het </w:t>
      </w:r>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50 jarig</w:t>
      </w:r>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 bestaan”</w:t>
      </w:r>
      <w:bookmarkEnd w:id="1571689916"/>
    </w:p>
    <w:p w:rsidRPr="00D40EB3" w:rsidR="00D40EB3" w:rsidP="098A4D40" w:rsidRDefault="00D40EB3" w14:paraId="2534D048" w14:textId="029BD8EF">
      <w:pPr>
        <w:pStyle w:val="Standaard"/>
        <w:spacing w:before="300" w:beforeAutospacing="off" w:after="30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bookmarkStart w:name="_Int_2uf0vlN0" w:id="1840325404"/>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Olympia’72 bestond in maart 2022 vijftig jaar, iets om te vieren met elkaar en vele prominenten uit het verleden. Dit was een mooi feest, en een aanknopingspunt om het seizoen 2022-2023 positief aan te vangen.</w:t>
      </w:r>
      <w:bookmarkEnd w:id="1840325404"/>
    </w:p>
    <w:p w:rsidRPr="00D40EB3" w:rsidR="00D40EB3" w:rsidP="098A4D40" w:rsidRDefault="00D40EB3" w14:paraId="227E99D5" w14:textId="5C538115">
      <w:pPr>
        <w:pStyle w:val="Standaard"/>
        <w:spacing w:before="300" w:beforeAutospacing="off" w:after="30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bookmarkStart w:name="_Int_ExA3gkh9" w:id="665561871"/>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Dan ga je met een goed gevoel het nieuwe seizoen voorbereiden, de jeugd was gegroeid tot 4 teams die lopend het seizoen goeie resultaten hebben laten zien. Ook de </w:t>
      </w:r>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seniorengroep</w:t>
      </w:r>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 was gegroeid tot solide teams die de competitie met veel plezier en inzet aangingen. Ook was het niet altijd makkelijk, geen beheerder/kantine in de sporthal. Hier is de kantine commissie op ingesprongen en heeft het mogelijk gemaakt dat we na de wedstrijd toch ons welverdiende drankje en hapje konden krijgen. Terug na de zaalcompetitie op onze eigen locatie merkte we dat door allerlei reden we een terugloop gingen krijgen in jeugdleden. Hier hebben we op geprobeerd te reageren om de scholen te bezoeken met handbal </w:t>
      </w:r>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clinics</w:t>
      </w:r>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 en aan te sluiten bij </w:t>
      </w:r>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Wassenaarse</w:t>
      </w:r>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 activiteiten om de handbal te promoten. Helaas heeft het niet opgeleverd wat we graag hadden gewild. Ook in verband met de samenstelling van de vereniging zijn b.v. de Jeugdcommissie en evenementencommissie van plan om samen op te trekken en wil ik langs deze weg eenieder bedanken voor de inzet en organiseren van mooie activiteiten. En noemen we deze samenwerking de activiteiten commissie die een jaarplan opstellen naar behoefte van de club. Heb je interesse om iets te doen meld je aan bij het bestuur zodat we een commissie kunnen samenstellen die gaat werken aan de toekomst van Olympia’72.</w:t>
      </w:r>
      <w:bookmarkEnd w:id="665561871"/>
    </w:p>
    <w:p w:rsidRPr="00D40EB3" w:rsidR="00D40EB3" w:rsidP="098A4D40" w:rsidRDefault="00D40EB3" w14:paraId="24AB5D8B" w14:textId="5C6F6F31">
      <w:pPr>
        <w:pStyle w:val="Standaard"/>
        <w:spacing w:before="300" w:beforeAutospacing="off" w:after="30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bookmarkStart w:name="_Int_htJlghDn" w:id="1952759361"/>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Ook als je niet in een commissie wil plaats nemen maar toch goede ideeën hebt kom eens langs om deze te bespreken.</w:t>
      </w:r>
      <w:bookmarkEnd w:id="1952759361"/>
    </w:p>
    <w:p w:rsidRPr="00D40EB3" w:rsidR="00D40EB3" w:rsidP="098A4D40" w:rsidRDefault="00D40EB3" w14:paraId="75B1E62D" w14:textId="374EC9F4">
      <w:pPr>
        <w:spacing w:before="300" w:beforeAutospacing="off" w:after="30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Als laatste wil ik nog een heikel punt bespreken, de penningmeester heeft aangegeven af te treden en zich niet meer verkiesbaar te stellen voor een nieuwe periode. “Oproep” ben je handig met de centjes van de club en heb je nog wat tijd over neem eens contact op met Mark om te bespreken wat het precies </w:t>
      </w:r>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inhoudt</w:t>
      </w:r>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w:t>
      </w:r>
    </w:p>
    <w:p w:rsidRPr="00D40EB3" w:rsidR="00D40EB3" w:rsidP="098A4D40" w:rsidRDefault="00D40EB3" w14:paraId="455D4343" w14:textId="3854C1E5">
      <w:pPr>
        <w:spacing w:before="300" w:beforeAutospacing="off" w:after="30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Als laatste wens ik </w:t>
      </w:r>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eenieder</w:t>
      </w:r>
      <w:r w:rsidRPr="098A4D40" w:rsidR="098A4D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 een sportief en gezond handbaljaar toe en hoop jullie te zien op de algemene ledenvergadering op donderdag 5 oktober 2023.</w:t>
      </w:r>
    </w:p>
    <w:p w:rsidR="00D40EB3" w:rsidP="098A4D40" w:rsidRDefault="00D40EB3" w14:paraId="73719B13" w14:textId="51CEC468">
      <w:pPr>
        <w:pStyle w:val="Standaard"/>
      </w:pPr>
    </w:p>
    <w:p w:rsidR="00D40EB3" w:rsidRDefault="00D40EB3" w14:paraId="352C3BE1" w14:textId="7D01F7CF"/>
    <w:p w:rsidRPr="00D40EB3" w:rsidR="00D40EB3" w:rsidP="098A4D40" w:rsidRDefault="00D40EB3" w14:paraId="3FC916A3" w14:textId="77777777">
      <w:pPr>
        <w:widowControl w:val="0"/>
        <w:tabs>
          <w:tab w:val="left" w:pos="570"/>
          <w:tab w:val="left" w:pos="1134"/>
          <w:tab w:val="left" w:pos="2550"/>
        </w:tabs>
        <w:suppressAutoHyphens/>
        <w:spacing w:after="0" w:line="240" w:lineRule="auto"/>
        <w:rPr>
          <w:rFonts w:ascii="Calibri" w:hAnsi="Calibri" w:eastAsia="Lucida Sans Unicode" w:cs="Calibri"/>
          <w:b w:val="1"/>
          <w:bCs w:val="1"/>
          <w:kern w:val="1"/>
          <w:sz w:val="24"/>
          <w:szCs w:val="24"/>
          <w:u w:val="single"/>
          <w:lang w:eastAsia="ar-SA"/>
        </w:rPr>
      </w:pPr>
      <w:r w:rsidRPr="098A4D40">
        <w:rPr>
          <w:rFonts w:ascii="Calibri" w:hAnsi="Calibri" w:eastAsia="Lucida Sans Unicode" w:cs="Calibri"/>
          <w:b w:val="1"/>
          <w:bCs w:val="1"/>
          <w:kern w:val="1"/>
          <w:sz w:val="24"/>
          <w:szCs w:val="24"/>
          <w:u w:val="single"/>
          <w:lang w:eastAsia="ar-SA"/>
        </w:rPr>
        <w:t xml:space="preserve">Verslag penningsmeester </w:t>
      </w:r>
    </w:p>
    <w:p w:rsidR="00D40EB3" w:rsidP="00D40EB3" w:rsidRDefault="00D40EB3" w14:paraId="014109FC" w14:textId="77777777">
      <w:pPr>
        <w:widowControl w:val="0"/>
        <w:suppressAutoHyphens/>
        <w:spacing w:after="0" w:line="240" w:lineRule="atLeast"/>
        <w:rPr>
          <w:rFonts w:ascii="Arial" w:hAnsi="Arial" w:eastAsia="Lucida Sans Unicode" w:cs="Arial"/>
          <w:kern w:val="2"/>
          <w:sz w:val="20"/>
          <w:szCs w:val="20"/>
          <w:lang w:eastAsia="nl-NL"/>
        </w:rPr>
      </w:pPr>
    </w:p>
    <w:p w:rsidRPr="00D40EB3" w:rsidR="00D40EB3" w:rsidP="00D40EB3" w:rsidRDefault="00D40EB3" w14:paraId="61745774" w14:textId="3E634453">
      <w:pPr>
        <w:widowControl w:val="0"/>
        <w:suppressAutoHyphens/>
        <w:spacing w:after="0" w:line="240" w:lineRule="atLeast"/>
        <w:rPr>
          <w:rFonts w:eastAsia="Lucida Sans Unicode" w:cstheme="minorHAnsi"/>
          <w:kern w:val="2"/>
          <w:lang w:eastAsia="nl-NL"/>
        </w:rPr>
      </w:pPr>
      <w:r w:rsidRPr="00D40EB3">
        <w:rPr>
          <w:rFonts w:eastAsia="Lucida Sans Unicode" w:cstheme="minorHAnsi"/>
          <w:kern w:val="2"/>
          <w:lang w:eastAsia="nl-NL"/>
        </w:rPr>
        <w:t xml:space="preserve">Van de ASH hebben wij eindelijk de rekening ontvangen voor de jaren 2018 tot en met 2021, deze is onmiddellijk voldaan. De rekening was fors lager dan er gereserveerd was, dus die vrijgevallen reservering is aan het eigen vermogen toegevoegd. </w:t>
      </w:r>
    </w:p>
    <w:p w:rsidRPr="00D40EB3" w:rsidR="00D40EB3" w:rsidP="00D40EB3" w:rsidRDefault="00D40EB3" w14:paraId="474BE298" w14:textId="77777777">
      <w:pPr>
        <w:widowControl w:val="0"/>
        <w:suppressAutoHyphens/>
        <w:spacing w:after="0" w:line="240" w:lineRule="atLeast"/>
        <w:rPr>
          <w:rFonts w:eastAsia="Lucida Sans Unicode" w:cstheme="minorHAnsi"/>
          <w:kern w:val="2"/>
          <w:lang w:eastAsia="nl-NL"/>
        </w:rPr>
      </w:pPr>
    </w:p>
    <w:p w:rsidRPr="00D40EB3" w:rsidR="00D40EB3" w:rsidP="00D40EB3" w:rsidRDefault="00D40EB3" w14:paraId="4540B8CF" w14:textId="77777777">
      <w:pPr>
        <w:widowControl w:val="0"/>
        <w:suppressAutoHyphens/>
        <w:spacing w:after="0" w:line="240" w:lineRule="atLeast"/>
        <w:rPr>
          <w:rFonts w:eastAsia="Lucida Sans Unicode" w:cstheme="minorHAnsi"/>
          <w:kern w:val="2"/>
          <w:lang w:eastAsia="nl-NL"/>
        </w:rPr>
      </w:pPr>
      <w:r w:rsidRPr="00D40EB3">
        <w:rPr>
          <w:rFonts w:eastAsia="Lucida Sans Unicode" w:cstheme="minorHAnsi"/>
          <w:kern w:val="2"/>
          <w:lang w:eastAsia="nl-NL"/>
        </w:rPr>
        <w:t>Uiteraard wordt er ook gereserveerd voor de periode vanaf 2022 en dus hebben wij daardoor een aardig bedrag op de rekening staan. Ook zit er in het spaarsaldo nog een aardig bedrag geserveerd voor Tikkie 72.</w:t>
      </w:r>
    </w:p>
    <w:p w:rsidRPr="00D40EB3" w:rsidR="00D40EB3" w:rsidP="00D40EB3" w:rsidRDefault="00D40EB3" w14:paraId="5EFEC400" w14:textId="77777777">
      <w:pPr>
        <w:widowControl w:val="0"/>
        <w:suppressAutoHyphens/>
        <w:spacing w:after="0" w:line="240" w:lineRule="atLeast"/>
        <w:rPr>
          <w:rFonts w:eastAsia="Lucida Sans Unicode" w:cstheme="minorHAnsi"/>
          <w:kern w:val="2"/>
          <w:lang w:eastAsia="nl-NL"/>
        </w:rPr>
      </w:pPr>
    </w:p>
    <w:p w:rsidRPr="00D40EB3" w:rsidR="00D40EB3" w:rsidP="00D40EB3" w:rsidRDefault="00D40EB3" w14:paraId="6EB215EE" w14:textId="77777777">
      <w:pPr>
        <w:widowControl w:val="0"/>
        <w:suppressAutoHyphens/>
        <w:spacing w:after="0" w:line="240" w:lineRule="atLeast"/>
        <w:rPr>
          <w:rFonts w:eastAsia="Lucida Sans Unicode" w:cstheme="minorHAnsi"/>
          <w:kern w:val="2"/>
          <w:lang w:eastAsia="nl-NL"/>
        </w:rPr>
      </w:pPr>
      <w:r w:rsidRPr="00D40EB3">
        <w:rPr>
          <w:rFonts w:eastAsia="Lucida Sans Unicode" w:cstheme="minorHAnsi"/>
          <w:kern w:val="2"/>
          <w:lang w:eastAsia="nl-NL"/>
        </w:rPr>
        <w:t xml:space="preserve">Bij te betalen, staat er ook een rekening voor de zaalhuur, deze is inmiddels voldaan. Ik ben zeer benieuwd naar de hoogte van de huur voor de nieuwe sporthal, maar dat wordt pas iets voor 2024. </w:t>
      </w:r>
    </w:p>
    <w:p w:rsidRPr="00D40EB3" w:rsidR="00D40EB3" w:rsidP="00D40EB3" w:rsidRDefault="00D40EB3" w14:paraId="410034CF" w14:textId="77777777">
      <w:pPr>
        <w:widowControl w:val="0"/>
        <w:suppressAutoHyphens/>
        <w:spacing w:after="0" w:line="240" w:lineRule="atLeast"/>
        <w:rPr>
          <w:rFonts w:eastAsia="Lucida Sans Unicode" w:cstheme="minorHAnsi"/>
          <w:kern w:val="2"/>
          <w:lang w:eastAsia="nl-NL"/>
        </w:rPr>
      </w:pPr>
    </w:p>
    <w:p w:rsidRPr="00D40EB3" w:rsidR="00D40EB3" w:rsidP="00D40EB3" w:rsidRDefault="00D40EB3" w14:paraId="3FF6D206" w14:textId="77777777">
      <w:pPr>
        <w:widowControl w:val="0"/>
        <w:suppressAutoHyphens/>
        <w:spacing w:after="0" w:line="240" w:lineRule="atLeast"/>
        <w:rPr>
          <w:rFonts w:eastAsia="Lucida Sans Unicode" w:cstheme="minorHAnsi"/>
          <w:kern w:val="2"/>
          <w:lang w:eastAsia="nl-NL"/>
        </w:rPr>
      </w:pPr>
      <w:r w:rsidRPr="00D40EB3">
        <w:rPr>
          <w:rFonts w:eastAsia="Lucida Sans Unicode" w:cstheme="minorHAnsi"/>
          <w:kern w:val="2"/>
          <w:lang w:eastAsia="nl-NL"/>
        </w:rPr>
        <w:t>Vorig jaar zijn de contributies op een enkele uitzondering na, netjes voldaan. Ik hoop dat dat ook dit jaar zo zal zijn.</w:t>
      </w:r>
    </w:p>
    <w:p w:rsidRPr="00D40EB3" w:rsidR="00D40EB3" w:rsidP="00D40EB3" w:rsidRDefault="00D40EB3" w14:paraId="7AE40E70" w14:textId="77777777">
      <w:pPr>
        <w:widowControl w:val="0"/>
        <w:suppressAutoHyphens/>
        <w:spacing w:after="0" w:line="240" w:lineRule="atLeast"/>
        <w:rPr>
          <w:rFonts w:eastAsia="Lucida Sans Unicode" w:cstheme="minorHAnsi"/>
          <w:kern w:val="2"/>
          <w:lang w:eastAsia="nl-NL"/>
        </w:rPr>
      </w:pPr>
    </w:p>
    <w:p w:rsidRPr="00D40EB3" w:rsidR="00D40EB3" w:rsidP="00D40EB3" w:rsidRDefault="00D40EB3" w14:paraId="1A0ACBDC" w14:textId="77777777">
      <w:pPr>
        <w:widowControl w:val="0"/>
        <w:suppressAutoHyphens/>
        <w:spacing w:after="0" w:line="240" w:lineRule="atLeast"/>
        <w:rPr>
          <w:rFonts w:eastAsia="Lucida Sans Unicode" w:cstheme="minorHAnsi"/>
          <w:kern w:val="2"/>
          <w:lang w:eastAsia="nl-NL"/>
        </w:rPr>
      </w:pPr>
      <w:r w:rsidRPr="00D40EB3">
        <w:rPr>
          <w:rFonts w:eastAsia="Lucida Sans Unicode" w:cstheme="minorHAnsi"/>
          <w:kern w:val="2"/>
          <w:lang w:eastAsia="nl-NL"/>
        </w:rPr>
        <w:t>Wij hebben op mooi jaar achter de rug, maar het lijkt erop dat wij, ook financieel een lastig jaar tegemoet gaan. Gelukkig is er wat reserve. Wij moeten echter wel onze sponsoren weer benaderen of zij ons willen blijven steunen, omdat de eerste periode erop zit.</w:t>
      </w:r>
    </w:p>
    <w:p w:rsidRPr="00D40EB3" w:rsidR="00D40EB3" w:rsidP="00D40EB3" w:rsidRDefault="00D40EB3" w14:paraId="2B3B836D" w14:textId="77777777">
      <w:pPr>
        <w:widowControl w:val="0"/>
        <w:suppressAutoHyphens/>
        <w:spacing w:after="0" w:line="240" w:lineRule="atLeast"/>
        <w:rPr>
          <w:rFonts w:eastAsia="Lucida Sans Unicode" w:cstheme="minorHAnsi"/>
          <w:kern w:val="2"/>
          <w:lang w:eastAsia="nl-NL"/>
        </w:rPr>
      </w:pPr>
    </w:p>
    <w:p w:rsidRPr="00D40EB3" w:rsidR="00D40EB3" w:rsidP="00D40EB3" w:rsidRDefault="00D40EB3" w14:paraId="252DB189" w14:textId="77777777">
      <w:pPr>
        <w:widowControl w:val="0"/>
        <w:suppressAutoHyphens/>
        <w:spacing w:after="0" w:line="240" w:lineRule="atLeast"/>
        <w:rPr>
          <w:rFonts w:eastAsia="Lucida Sans Unicode" w:cstheme="minorHAnsi"/>
          <w:kern w:val="2"/>
          <w:lang w:eastAsia="nl-NL"/>
        </w:rPr>
      </w:pPr>
      <w:r w:rsidRPr="00D40EB3">
        <w:rPr>
          <w:rFonts w:eastAsia="Lucida Sans Unicode" w:cstheme="minorHAnsi"/>
          <w:kern w:val="2"/>
          <w:lang w:eastAsia="nl-NL"/>
        </w:rPr>
        <w:t>Als iemand nog een leuke sponsor weet, laat het weten.</w:t>
      </w:r>
    </w:p>
    <w:p w:rsidRPr="00D40EB3" w:rsidR="00D40EB3" w:rsidP="00D40EB3" w:rsidRDefault="00D40EB3" w14:paraId="65008C70" w14:textId="77777777">
      <w:pPr>
        <w:widowControl w:val="0"/>
        <w:suppressAutoHyphens/>
        <w:spacing w:after="0" w:line="240" w:lineRule="atLeast"/>
        <w:rPr>
          <w:rFonts w:eastAsia="Lucida Sans Unicode" w:cstheme="minorHAnsi"/>
          <w:kern w:val="2"/>
          <w:lang w:eastAsia="nl-NL"/>
        </w:rPr>
      </w:pPr>
    </w:p>
    <w:p w:rsidRPr="00D40EB3" w:rsidR="00D40EB3" w:rsidP="00D40EB3" w:rsidRDefault="00D40EB3" w14:paraId="6118A351" w14:textId="77777777">
      <w:pPr>
        <w:widowControl w:val="0"/>
        <w:suppressAutoHyphens/>
        <w:spacing w:after="0" w:line="240" w:lineRule="atLeast"/>
        <w:rPr>
          <w:rFonts w:eastAsia="Lucida Sans Unicode" w:cstheme="minorHAnsi"/>
          <w:kern w:val="2"/>
          <w:lang w:eastAsia="nl-NL"/>
        </w:rPr>
      </w:pPr>
      <w:r w:rsidRPr="00D40EB3">
        <w:rPr>
          <w:rFonts w:eastAsia="Lucida Sans Unicode" w:cstheme="minorHAnsi"/>
          <w:kern w:val="2"/>
          <w:lang w:eastAsia="nl-NL"/>
        </w:rPr>
        <w:t xml:space="preserve">Ik ben blij en gezien het weer ook verbaasd, dat ook de rommelmarkt weer een mooi bedrag heeft opgeleverd en hoop dat dat in 2024 ook weer zo zal zijn. Maar dan met mooi weer, dat is toch leuker. </w:t>
      </w:r>
    </w:p>
    <w:p w:rsidRPr="00D40EB3" w:rsidR="00D40EB3" w:rsidP="00D40EB3" w:rsidRDefault="00D40EB3" w14:paraId="093E3338" w14:textId="77777777">
      <w:pPr>
        <w:widowControl w:val="0"/>
        <w:suppressAutoHyphens/>
        <w:spacing w:after="0" w:line="240" w:lineRule="atLeast"/>
        <w:rPr>
          <w:rFonts w:eastAsia="Lucida Sans Unicode" w:cstheme="minorHAnsi"/>
          <w:kern w:val="2"/>
          <w:lang w:eastAsia="nl-NL"/>
        </w:rPr>
      </w:pPr>
    </w:p>
    <w:p w:rsidRPr="00D40EB3" w:rsidR="00D40EB3" w:rsidP="00D40EB3" w:rsidRDefault="00D40EB3" w14:paraId="323FA830" w14:textId="77777777">
      <w:pPr>
        <w:widowControl w:val="0"/>
        <w:suppressAutoHyphens/>
        <w:spacing w:after="0" w:line="240" w:lineRule="atLeast"/>
        <w:rPr>
          <w:rFonts w:eastAsia="Lucida Sans Unicode" w:cstheme="minorHAnsi"/>
          <w:kern w:val="2"/>
          <w:lang w:eastAsia="nl-NL"/>
        </w:rPr>
      </w:pPr>
      <w:r w:rsidRPr="00D40EB3">
        <w:rPr>
          <w:rFonts w:eastAsia="Lucida Sans Unicode" w:cstheme="minorHAnsi"/>
          <w:kern w:val="2"/>
          <w:lang w:eastAsia="nl-NL"/>
        </w:rPr>
        <w:t xml:space="preserve">Wij hopen dat er mooie evenementen georganiseerd blijven worden, zodat de te generen opbrengsten uit de begroting, ook dit jaar weer binnenkomen. </w:t>
      </w:r>
    </w:p>
    <w:p w:rsidRPr="00D40EB3" w:rsidR="00D40EB3" w:rsidP="00D40EB3" w:rsidRDefault="00D40EB3" w14:paraId="4F23FFCB" w14:textId="77777777">
      <w:pPr>
        <w:widowControl w:val="0"/>
        <w:suppressAutoHyphens/>
        <w:spacing w:after="0" w:line="240" w:lineRule="atLeast"/>
        <w:rPr>
          <w:rFonts w:eastAsia="Lucida Sans Unicode" w:cstheme="minorHAnsi"/>
          <w:kern w:val="2"/>
          <w:lang w:eastAsia="nl-NL"/>
        </w:rPr>
      </w:pPr>
    </w:p>
    <w:p w:rsidRPr="00D40EB3" w:rsidR="00D40EB3" w:rsidP="00D40EB3" w:rsidRDefault="00D40EB3" w14:paraId="3318FE17" w14:textId="77777777">
      <w:pPr>
        <w:widowControl w:val="0"/>
        <w:suppressAutoHyphens/>
        <w:spacing w:after="0" w:line="240" w:lineRule="atLeast"/>
        <w:rPr>
          <w:rFonts w:eastAsia="Lucida Sans Unicode" w:cstheme="minorHAnsi"/>
          <w:kern w:val="2"/>
          <w:lang w:eastAsia="nl-NL"/>
        </w:rPr>
      </w:pPr>
      <w:r w:rsidRPr="00D40EB3">
        <w:rPr>
          <w:rFonts w:eastAsia="Lucida Sans Unicode" w:cstheme="minorHAnsi"/>
          <w:kern w:val="2"/>
          <w:lang w:eastAsia="nl-NL"/>
        </w:rPr>
        <w:t>Ik heb er alle vertrouwen in.</w:t>
      </w:r>
    </w:p>
    <w:p w:rsidRPr="00D40EB3" w:rsidR="00D40EB3" w:rsidP="00D40EB3" w:rsidRDefault="00D40EB3" w14:paraId="60D88F0C" w14:textId="77777777">
      <w:pPr>
        <w:widowControl w:val="0"/>
        <w:suppressAutoHyphens/>
        <w:spacing w:after="0" w:line="240" w:lineRule="atLeast"/>
        <w:rPr>
          <w:rFonts w:eastAsia="Lucida Sans Unicode" w:cstheme="minorHAnsi"/>
          <w:kern w:val="2"/>
          <w:lang w:eastAsia="nl-NL"/>
        </w:rPr>
      </w:pPr>
    </w:p>
    <w:p w:rsidRPr="00D40EB3" w:rsidR="00D40EB3" w:rsidP="098A4D40" w:rsidRDefault="00D40EB3" w14:paraId="6EF49F44" w14:textId="14D3A292">
      <w:pPr>
        <w:widowControl w:val="0"/>
        <w:suppressAutoHyphens/>
        <w:spacing w:after="0" w:line="240" w:lineRule="atLeast"/>
        <w:rPr>
          <w:rFonts w:eastAsia="Lucida Sans Unicode" w:cs="Calibri" w:cstheme="minorAscii"/>
          <w:kern w:val="2"/>
          <w:lang w:eastAsia="nl-NL"/>
        </w:rPr>
      </w:pPr>
      <w:r w:rsidRPr="098A4D40">
        <w:rPr>
          <w:rFonts w:eastAsia="Lucida Sans Unicode" w:cs="Calibri" w:cstheme="minorAscii"/>
          <w:kern w:val="2"/>
          <w:lang w:eastAsia="nl-NL"/>
        </w:rPr>
        <w:t xml:space="preserve">Zoals bekend is dit formeel mijn laatste jaarverslag als penningmeester. Helaas is er nog geen vervanger gevonden. Ik zal de werkzaamheden daarom nog even voortzetten, maar mij niet/minder met het bestuur </w:t>
      </w:r>
      <w:r w:rsidRPr="098A4D40">
        <w:rPr>
          <w:rFonts w:eastAsia="Lucida Sans Unicode" w:cs="Calibri" w:cstheme="minorAscii"/>
          <w:kern w:val="2"/>
          <w:lang w:eastAsia="nl-NL"/>
        </w:rPr>
        <w:t>bezighouden</w:t>
      </w:r>
      <w:r w:rsidRPr="098A4D40">
        <w:rPr>
          <w:rFonts w:eastAsia="Lucida Sans Unicode" w:cs="Calibri" w:cstheme="minorAscii"/>
          <w:kern w:val="2"/>
          <w:lang w:eastAsia="nl-NL"/>
        </w:rPr>
        <w:t>.</w:t>
      </w:r>
    </w:p>
    <w:p w:rsidRPr="00D40EB3" w:rsidR="00D40EB3" w:rsidP="00D40EB3" w:rsidRDefault="00D40EB3" w14:paraId="398EE0B9" w14:textId="77777777">
      <w:pPr>
        <w:widowControl w:val="0"/>
        <w:suppressAutoHyphens/>
        <w:spacing w:after="0" w:line="240" w:lineRule="atLeast"/>
        <w:rPr>
          <w:rFonts w:eastAsia="Lucida Sans Unicode" w:cstheme="minorHAnsi"/>
          <w:kern w:val="2"/>
          <w:lang w:eastAsia="nl-NL"/>
        </w:rPr>
      </w:pPr>
    </w:p>
    <w:p w:rsidRPr="00D40EB3" w:rsidR="00D40EB3" w:rsidP="00D40EB3" w:rsidRDefault="00D40EB3" w14:paraId="394FFE23" w14:textId="77777777">
      <w:pPr>
        <w:widowControl w:val="0"/>
        <w:suppressAutoHyphens/>
        <w:spacing w:after="0" w:line="240" w:lineRule="atLeast"/>
        <w:rPr>
          <w:rFonts w:eastAsia="Lucida Sans Unicode" w:cstheme="minorHAnsi"/>
          <w:kern w:val="2"/>
          <w:lang w:eastAsia="nl-NL"/>
        </w:rPr>
      </w:pPr>
      <w:r w:rsidRPr="00D40EB3">
        <w:rPr>
          <w:rFonts w:eastAsia="Lucida Sans Unicode" w:cstheme="minorHAnsi"/>
          <w:kern w:val="2"/>
          <w:lang w:eastAsia="nl-NL"/>
        </w:rPr>
        <w:t>Ik hoop dat wij een goede opvolger kunnen vinden, die ik dan uiteraard graag wegwijs maak in de financiën van de club.</w:t>
      </w:r>
    </w:p>
    <w:p w:rsidRPr="00D40EB3" w:rsidR="00D40EB3" w:rsidP="00D40EB3" w:rsidRDefault="00D40EB3" w14:paraId="4CD551E4" w14:textId="77777777">
      <w:pPr>
        <w:widowControl w:val="0"/>
        <w:suppressAutoHyphens/>
        <w:spacing w:after="0" w:line="240" w:lineRule="atLeast"/>
        <w:rPr>
          <w:rFonts w:ascii="Arial" w:hAnsi="Arial" w:eastAsia="Lucida Sans Unicode" w:cs="Arial"/>
          <w:kern w:val="2"/>
          <w:sz w:val="20"/>
          <w:szCs w:val="20"/>
          <w:lang w:eastAsia="nl-NL"/>
        </w:rPr>
      </w:pPr>
    </w:p>
    <w:p w:rsidR="00D40EB3" w:rsidP="00D40EB3" w:rsidRDefault="00D40EB3" w14:paraId="29AF1FCA" w14:textId="3728B641">
      <w:pPr>
        <w:widowControl w:val="0"/>
        <w:pBdr>
          <w:bottom w:val="single" w:color="000000" w:sz="4" w:space="1"/>
        </w:pBdr>
        <w:suppressAutoHyphens/>
        <w:spacing w:after="0" w:line="240" w:lineRule="atLeast"/>
        <w:ind w:left="-540"/>
        <w:jc w:val="both"/>
        <w:rPr>
          <w:rFonts w:ascii="Arial" w:hAnsi="Arial" w:eastAsia="Lucida Sans Unicode" w:cs="Arial"/>
          <w:b/>
          <w:kern w:val="2"/>
          <w:sz w:val="28"/>
          <w:szCs w:val="28"/>
          <w:lang w:eastAsia="nl-NL"/>
        </w:rPr>
      </w:pPr>
    </w:p>
    <w:p w:rsidR="00D40EB3" w:rsidP="098A4D40" w:rsidRDefault="00D40EB3" w14:paraId="2FE4ADD0" w14:textId="72ECCD77" w14:noSpellErr="1">
      <w:pPr>
        <w:widowControl w:val="0"/>
        <w:pBdr>
          <w:bottom w:val="single" w:color="000000" w:sz="4" w:space="1"/>
        </w:pBdr>
        <w:suppressAutoHyphens/>
        <w:spacing w:after="0" w:line="240" w:lineRule="atLeast"/>
        <w:ind w:left="-540"/>
        <w:jc w:val="both"/>
        <w:rPr>
          <w:rFonts w:ascii="Arial" w:hAnsi="Arial" w:eastAsia="Lucida Sans Unicode" w:cs="Arial"/>
          <w:b w:val="1"/>
          <w:bCs w:val="1"/>
          <w:kern w:val="2"/>
          <w:sz w:val="28"/>
          <w:szCs w:val="28"/>
          <w:lang w:eastAsia="nl-NL"/>
        </w:rPr>
      </w:pPr>
    </w:p>
    <w:p w:rsidR="098A4D40" w:rsidP="098A4D40" w:rsidRDefault="098A4D40" w14:paraId="4E79B3D4" w14:textId="7D78B13E">
      <w:pPr>
        <w:pStyle w:val="Standaard"/>
        <w:widowControl w:val="0"/>
        <w:pBdr>
          <w:bottom w:val="single" w:color="000000" w:sz="4" w:space="1"/>
        </w:pBdr>
        <w:spacing w:after="0" w:line="240" w:lineRule="atLeast"/>
        <w:ind w:left="-540"/>
        <w:jc w:val="both"/>
        <w:rPr>
          <w:rFonts w:ascii="Arial" w:hAnsi="Arial" w:eastAsia="Lucida Sans Unicode" w:cs="Arial"/>
          <w:b w:val="1"/>
          <w:bCs w:val="1"/>
          <w:sz w:val="28"/>
          <w:szCs w:val="28"/>
          <w:lang w:eastAsia="nl-NL"/>
        </w:rPr>
      </w:pPr>
    </w:p>
    <w:p w:rsidR="098A4D40" w:rsidP="098A4D40" w:rsidRDefault="098A4D40" w14:paraId="0D08A8C5" w14:textId="5A7F4F9E">
      <w:pPr>
        <w:pStyle w:val="Standaard"/>
        <w:widowControl w:val="0"/>
        <w:pBdr>
          <w:bottom w:val="single" w:color="000000" w:sz="4" w:space="1"/>
        </w:pBdr>
        <w:spacing w:after="0" w:line="240" w:lineRule="atLeast"/>
        <w:ind w:left="-540"/>
        <w:jc w:val="both"/>
        <w:rPr>
          <w:rFonts w:ascii="Arial" w:hAnsi="Arial" w:eastAsia="Lucida Sans Unicode" w:cs="Arial"/>
          <w:b w:val="1"/>
          <w:bCs w:val="1"/>
          <w:sz w:val="28"/>
          <w:szCs w:val="28"/>
          <w:lang w:eastAsia="nl-NL"/>
        </w:rPr>
      </w:pPr>
    </w:p>
    <w:p w:rsidR="098A4D40" w:rsidP="098A4D40" w:rsidRDefault="098A4D40" w14:paraId="3670CF35" w14:textId="13A95ADA">
      <w:pPr>
        <w:pStyle w:val="Standaard"/>
        <w:widowControl w:val="0"/>
        <w:pBdr>
          <w:bottom w:val="single" w:color="000000" w:sz="4" w:space="1"/>
        </w:pBdr>
        <w:spacing w:after="0" w:line="240" w:lineRule="atLeast"/>
        <w:ind w:left="-540"/>
        <w:jc w:val="both"/>
        <w:rPr>
          <w:rFonts w:ascii="Arial" w:hAnsi="Arial" w:eastAsia="Lucida Sans Unicode" w:cs="Arial"/>
          <w:b w:val="1"/>
          <w:bCs w:val="1"/>
          <w:sz w:val="28"/>
          <w:szCs w:val="28"/>
          <w:lang w:eastAsia="nl-NL"/>
        </w:rPr>
      </w:pPr>
    </w:p>
    <w:p w:rsidR="098A4D40" w:rsidP="098A4D40" w:rsidRDefault="098A4D40" w14:paraId="2A5CAA2C" w14:textId="5EBE689A">
      <w:pPr>
        <w:pStyle w:val="Standaard"/>
        <w:widowControl w:val="0"/>
        <w:pBdr>
          <w:bottom w:val="single" w:color="000000" w:sz="4" w:space="1"/>
        </w:pBdr>
        <w:spacing w:after="0" w:line="240" w:lineRule="atLeast"/>
        <w:ind w:left="-540"/>
        <w:jc w:val="both"/>
        <w:rPr>
          <w:rFonts w:ascii="Arial" w:hAnsi="Arial" w:eastAsia="Lucida Sans Unicode" w:cs="Arial"/>
          <w:b w:val="1"/>
          <w:bCs w:val="1"/>
          <w:sz w:val="28"/>
          <w:szCs w:val="28"/>
          <w:lang w:eastAsia="nl-NL"/>
        </w:rPr>
      </w:pPr>
    </w:p>
    <w:p w:rsidR="098A4D40" w:rsidP="098A4D40" w:rsidRDefault="098A4D40" w14:paraId="7CD45968" w14:textId="2DDDF6EC">
      <w:pPr>
        <w:pStyle w:val="Standaard"/>
        <w:widowControl w:val="0"/>
        <w:pBdr>
          <w:bottom w:val="single" w:color="000000" w:sz="4" w:space="1"/>
        </w:pBdr>
        <w:spacing w:after="0" w:line="240" w:lineRule="atLeast"/>
        <w:ind w:left="-540"/>
        <w:jc w:val="both"/>
        <w:rPr>
          <w:rFonts w:ascii="Arial" w:hAnsi="Arial" w:eastAsia="Lucida Sans Unicode" w:cs="Arial"/>
          <w:b w:val="1"/>
          <w:bCs w:val="1"/>
          <w:sz w:val="28"/>
          <w:szCs w:val="28"/>
          <w:lang w:eastAsia="nl-NL"/>
        </w:rPr>
      </w:pPr>
    </w:p>
    <w:p w:rsidR="098A4D40" w:rsidP="098A4D40" w:rsidRDefault="098A4D40" w14:paraId="6D4C9825" w14:textId="4461CD86">
      <w:pPr>
        <w:pStyle w:val="Standaard"/>
        <w:widowControl w:val="0"/>
        <w:pBdr>
          <w:bottom w:val="single" w:color="000000" w:sz="4" w:space="1"/>
        </w:pBdr>
        <w:spacing w:after="0" w:line="240" w:lineRule="atLeast"/>
        <w:ind w:left="-540"/>
        <w:jc w:val="both"/>
        <w:rPr>
          <w:rFonts w:ascii="Arial" w:hAnsi="Arial" w:eastAsia="Lucida Sans Unicode" w:cs="Arial"/>
          <w:b w:val="1"/>
          <w:bCs w:val="1"/>
          <w:sz w:val="28"/>
          <w:szCs w:val="28"/>
          <w:lang w:eastAsia="nl-NL"/>
        </w:rPr>
      </w:pPr>
    </w:p>
    <w:p w:rsidR="098A4D40" w:rsidP="098A4D40" w:rsidRDefault="098A4D40" w14:paraId="78F929A6" w14:textId="3E60D977">
      <w:pPr>
        <w:pStyle w:val="Standaard"/>
        <w:widowControl w:val="0"/>
        <w:pBdr>
          <w:bottom w:val="single" w:color="000000" w:sz="4" w:space="1"/>
        </w:pBdr>
        <w:spacing w:after="0" w:line="240" w:lineRule="atLeast"/>
        <w:ind w:left="-540"/>
        <w:jc w:val="both"/>
        <w:rPr>
          <w:rFonts w:ascii="Arial" w:hAnsi="Arial" w:eastAsia="Lucida Sans Unicode" w:cs="Arial"/>
          <w:b w:val="1"/>
          <w:bCs w:val="1"/>
          <w:sz w:val="28"/>
          <w:szCs w:val="28"/>
          <w:lang w:eastAsia="nl-NL"/>
        </w:rPr>
      </w:pPr>
    </w:p>
    <w:p w:rsidR="00D40EB3" w:rsidP="00D40EB3" w:rsidRDefault="00D40EB3" w14:paraId="01934452" w14:textId="09B0BB75">
      <w:pPr>
        <w:widowControl w:val="0"/>
        <w:pBdr>
          <w:bottom w:val="single" w:color="000000" w:sz="4" w:space="1"/>
        </w:pBdr>
        <w:suppressAutoHyphens/>
        <w:spacing w:after="0" w:line="240" w:lineRule="atLeast"/>
        <w:ind w:left="-540"/>
        <w:jc w:val="both"/>
        <w:rPr>
          <w:rFonts w:ascii="Arial" w:hAnsi="Arial" w:eastAsia="Lucida Sans Unicode" w:cs="Arial"/>
          <w:b/>
          <w:kern w:val="2"/>
          <w:sz w:val="28"/>
          <w:szCs w:val="28"/>
          <w:lang w:eastAsia="nl-NL"/>
        </w:rPr>
      </w:pPr>
    </w:p>
    <w:p w:rsidR="00D40EB3" w:rsidP="00D40EB3" w:rsidRDefault="00D40EB3" w14:paraId="5C143DC9" w14:textId="77777777">
      <w:pPr>
        <w:widowControl w:val="0"/>
        <w:pBdr>
          <w:bottom w:val="single" w:color="000000" w:sz="4" w:space="1"/>
        </w:pBdr>
        <w:suppressAutoHyphens/>
        <w:spacing w:after="0" w:line="240" w:lineRule="atLeast"/>
        <w:ind w:left="-540"/>
        <w:jc w:val="both"/>
        <w:rPr>
          <w:rFonts w:ascii="Arial" w:hAnsi="Arial" w:eastAsia="Lucida Sans Unicode" w:cs="Arial"/>
          <w:b/>
          <w:kern w:val="2"/>
          <w:sz w:val="28"/>
          <w:szCs w:val="28"/>
          <w:lang w:eastAsia="nl-NL"/>
        </w:rPr>
      </w:pPr>
    </w:p>
    <w:p w:rsidRPr="00D40EB3" w:rsidR="00D40EB3" w:rsidP="00D40EB3" w:rsidRDefault="00D40EB3" w14:paraId="7F6A6C57" w14:textId="05BFC9D8">
      <w:pPr>
        <w:widowControl w:val="0"/>
        <w:pBdr>
          <w:bottom w:val="single" w:color="000000" w:sz="4" w:space="1"/>
        </w:pBdr>
        <w:suppressAutoHyphens/>
        <w:spacing w:after="0" w:line="240" w:lineRule="atLeast"/>
        <w:ind w:left="-540"/>
        <w:jc w:val="both"/>
        <w:rPr>
          <w:rFonts w:eastAsia="Lucida Sans Unicode" w:cstheme="minorHAnsi"/>
          <w:b/>
          <w:kern w:val="2"/>
          <w:sz w:val="24"/>
          <w:szCs w:val="24"/>
          <w:lang w:eastAsia="nl-NL"/>
        </w:rPr>
      </w:pPr>
      <w:r w:rsidRPr="00D40EB3">
        <w:rPr>
          <w:rFonts w:eastAsia="Lucida Sans Unicode" w:cstheme="minorHAnsi"/>
          <w:b/>
          <w:kern w:val="2"/>
          <w:sz w:val="24"/>
          <w:szCs w:val="24"/>
          <w:lang w:eastAsia="nl-NL"/>
        </w:rPr>
        <w:lastRenderedPageBreak/>
        <w:t>Financieel verslag 2022 - 2023</w:t>
      </w:r>
    </w:p>
    <w:p w:rsidRPr="00D40EB3" w:rsidR="00D40EB3" w:rsidP="00D40EB3" w:rsidRDefault="00D40EB3" w14:paraId="30CB4762" w14:textId="77777777">
      <w:pPr>
        <w:widowControl w:val="0"/>
        <w:suppressAutoHyphens/>
        <w:spacing w:after="0" w:line="240" w:lineRule="atLeast"/>
        <w:jc w:val="both"/>
        <w:rPr>
          <w:rFonts w:ascii="Arial" w:hAnsi="Arial" w:eastAsia="Lucida Sans Unicode" w:cs="Arial"/>
          <w:kern w:val="2"/>
          <w:lang w:eastAsia="nl-NL"/>
        </w:rPr>
      </w:pPr>
    </w:p>
    <w:p w:rsidRPr="00D40EB3" w:rsidR="00D40EB3" w:rsidP="00D40EB3" w:rsidRDefault="00D40EB3" w14:paraId="017E4529" w14:textId="77777777">
      <w:pPr>
        <w:widowControl w:val="0"/>
        <w:suppressAutoHyphens/>
        <w:spacing w:after="0" w:line="240" w:lineRule="atLeast"/>
        <w:jc w:val="both"/>
        <w:rPr>
          <w:rFonts w:ascii="Arial" w:hAnsi="Arial" w:eastAsia="Lucida Sans Unicode" w:cs="Arial"/>
          <w:kern w:val="2"/>
          <w:lang w:eastAsia="nl-NL"/>
        </w:rPr>
      </w:pPr>
    </w:p>
    <w:p w:rsidRPr="00D40EB3" w:rsidR="00D40EB3" w:rsidP="00D40EB3" w:rsidRDefault="00D40EB3" w14:paraId="642FDF1A" w14:textId="77777777">
      <w:pPr>
        <w:widowControl w:val="0"/>
        <w:suppressAutoHyphens/>
        <w:spacing w:after="120" w:line="240" w:lineRule="auto"/>
        <w:rPr>
          <w:rFonts w:eastAsia="Lucida Sans Unicode" w:cstheme="minorHAnsi"/>
          <w:kern w:val="2"/>
          <w:lang w:eastAsia="nl-NL"/>
        </w:rPr>
      </w:pPr>
      <w:r w:rsidRPr="00D40EB3">
        <w:rPr>
          <w:rFonts w:eastAsia="Lucida Sans Unicode" w:cstheme="minorHAnsi"/>
          <w:kern w:val="2"/>
          <w:lang w:eastAsia="nl-NL"/>
        </w:rPr>
        <w:t>Het financieel verslag bestaat uit de staat van inkomsten en uitgaven (met separaat het overzicht met betrekking tot de kantine), de balans per 31 juli 2023 en de begroting voor het seizoen 2023-2024.</w:t>
      </w:r>
    </w:p>
    <w:tbl>
      <w:tblPr>
        <w:tblW w:w="11206" w:type="dxa"/>
        <w:tblCellMar>
          <w:left w:w="70" w:type="dxa"/>
          <w:right w:w="70" w:type="dxa"/>
        </w:tblCellMar>
        <w:tblLook w:val="04A0" w:firstRow="1" w:lastRow="0" w:firstColumn="1" w:lastColumn="0" w:noHBand="0" w:noVBand="1"/>
      </w:tblPr>
      <w:tblGrid>
        <w:gridCol w:w="2945"/>
        <w:gridCol w:w="1550"/>
        <w:gridCol w:w="399"/>
        <w:gridCol w:w="3100"/>
        <w:gridCol w:w="1638"/>
        <w:gridCol w:w="146"/>
        <w:gridCol w:w="1428"/>
      </w:tblGrid>
      <w:tr w:rsidRPr="00D40EB3" w:rsidR="00D40EB3" w:rsidTr="098A4D40" w14:paraId="53F04BE8" w14:textId="77777777">
        <w:trPr>
          <w:trHeight w:val="300"/>
        </w:trPr>
        <w:tc>
          <w:tcPr>
            <w:tcW w:w="11206" w:type="dxa"/>
            <w:gridSpan w:val="7"/>
            <w:tcMar/>
            <w:vAlign w:val="center"/>
            <w:hideMark/>
          </w:tcPr>
          <w:p w:rsidRPr="00D40EB3" w:rsidR="00D40EB3" w:rsidP="00D40EB3" w:rsidRDefault="00D40EB3" w14:paraId="1B8EE4E8" w14:textId="77777777">
            <w:pPr>
              <w:spacing w:after="0" w:line="240" w:lineRule="auto"/>
              <w:jc w:val="both"/>
              <w:rPr>
                <w:rFonts w:ascii="Arial" w:hAnsi="Arial" w:eastAsia="Times New Roman" w:cs="Arial"/>
                <w:b/>
                <w:bCs/>
                <w:sz w:val="18"/>
                <w:szCs w:val="18"/>
                <w:lang w:eastAsia="nl-NL"/>
              </w:rPr>
            </w:pPr>
            <w:r w:rsidRPr="00D40EB3">
              <w:rPr>
                <w:rFonts w:ascii="Arial" w:hAnsi="Arial" w:eastAsia="Times New Roman" w:cs="Arial"/>
                <w:b/>
                <w:bCs/>
                <w:sz w:val="18"/>
                <w:szCs w:val="18"/>
                <w:lang w:eastAsia="nl-NL"/>
              </w:rPr>
              <w:t>A.  Staat van inkomsten en uitgaven</w:t>
            </w:r>
          </w:p>
        </w:tc>
      </w:tr>
      <w:tr w:rsidRPr="00D40EB3" w:rsidR="00D40EB3" w:rsidTr="098A4D40" w14:paraId="7D41E506" w14:textId="77777777">
        <w:trPr>
          <w:trHeight w:val="264"/>
        </w:trPr>
        <w:tc>
          <w:tcPr>
            <w:tcW w:w="2945" w:type="dxa"/>
            <w:noWrap/>
            <w:tcMar/>
            <w:vAlign w:val="center"/>
            <w:hideMark/>
          </w:tcPr>
          <w:p w:rsidRPr="00D40EB3" w:rsidR="00D40EB3" w:rsidP="00D40EB3" w:rsidRDefault="00D40EB3" w14:paraId="449CE2E4" w14:textId="77777777">
            <w:pPr>
              <w:widowControl w:val="0"/>
              <w:suppressAutoHyphens/>
              <w:spacing w:after="0" w:line="240" w:lineRule="auto"/>
              <w:rPr>
                <w:rFonts w:ascii="Arial" w:hAnsi="Arial" w:eastAsia="Times New Roman" w:cs="Arial"/>
                <w:b/>
                <w:bCs/>
                <w:sz w:val="18"/>
                <w:szCs w:val="18"/>
                <w:lang w:eastAsia="nl-NL"/>
              </w:rPr>
            </w:pPr>
          </w:p>
        </w:tc>
        <w:tc>
          <w:tcPr>
            <w:tcW w:w="1550" w:type="dxa"/>
            <w:noWrap/>
            <w:tcMar/>
            <w:vAlign w:val="center"/>
            <w:hideMark/>
          </w:tcPr>
          <w:p w:rsidRPr="00D40EB3" w:rsidR="00D40EB3" w:rsidP="00D40EB3" w:rsidRDefault="00D40EB3" w14:paraId="51B915FA" w14:textId="77777777">
            <w:pPr>
              <w:spacing w:after="0" w:line="240" w:lineRule="auto"/>
              <w:rPr>
                <w:rFonts w:ascii="Times New Roman" w:hAnsi="Times New Roman" w:eastAsia="Times New Roman" w:cs="Times New Roman"/>
                <w:sz w:val="20"/>
                <w:szCs w:val="20"/>
                <w:lang w:eastAsia="nl-NL"/>
              </w:rPr>
            </w:pPr>
          </w:p>
        </w:tc>
        <w:tc>
          <w:tcPr>
            <w:tcW w:w="399" w:type="dxa"/>
            <w:noWrap/>
            <w:tcMar/>
            <w:vAlign w:val="center"/>
            <w:hideMark/>
          </w:tcPr>
          <w:p w:rsidRPr="00D40EB3" w:rsidR="00D40EB3" w:rsidP="00D40EB3" w:rsidRDefault="00D40EB3" w14:paraId="448CE6CB" w14:textId="77777777">
            <w:pPr>
              <w:spacing w:after="0" w:line="240" w:lineRule="auto"/>
              <w:rPr>
                <w:rFonts w:ascii="Times New Roman" w:hAnsi="Times New Roman" w:eastAsia="Times New Roman" w:cs="Times New Roman"/>
                <w:sz w:val="20"/>
                <w:szCs w:val="20"/>
                <w:lang w:eastAsia="nl-NL"/>
              </w:rPr>
            </w:pPr>
          </w:p>
        </w:tc>
        <w:tc>
          <w:tcPr>
            <w:tcW w:w="3100" w:type="dxa"/>
            <w:noWrap/>
            <w:tcMar/>
            <w:vAlign w:val="center"/>
            <w:hideMark/>
          </w:tcPr>
          <w:p w:rsidRPr="00D40EB3" w:rsidR="00D40EB3" w:rsidP="00D40EB3" w:rsidRDefault="00D40EB3" w14:paraId="6C7EE4D1" w14:textId="77777777">
            <w:pPr>
              <w:spacing w:after="0" w:line="240" w:lineRule="auto"/>
              <w:rPr>
                <w:rFonts w:ascii="Times New Roman" w:hAnsi="Times New Roman" w:eastAsia="Times New Roman" w:cs="Times New Roman"/>
                <w:sz w:val="20"/>
                <w:szCs w:val="20"/>
                <w:lang w:eastAsia="nl-NL"/>
              </w:rPr>
            </w:pPr>
          </w:p>
        </w:tc>
        <w:tc>
          <w:tcPr>
            <w:tcW w:w="1638" w:type="dxa"/>
            <w:noWrap/>
            <w:tcMar/>
            <w:vAlign w:val="center"/>
            <w:hideMark/>
          </w:tcPr>
          <w:p w:rsidRPr="00D40EB3" w:rsidR="00D40EB3" w:rsidP="00D40EB3" w:rsidRDefault="00D40EB3" w14:paraId="5B1D156B" w14:textId="77777777">
            <w:pPr>
              <w:spacing w:after="0" w:line="240" w:lineRule="auto"/>
              <w:rPr>
                <w:rFonts w:ascii="Times New Roman" w:hAnsi="Times New Roman" w:eastAsia="Times New Roman" w:cs="Times New Roman"/>
                <w:sz w:val="20"/>
                <w:szCs w:val="20"/>
                <w:lang w:eastAsia="nl-NL"/>
              </w:rPr>
            </w:pPr>
          </w:p>
        </w:tc>
        <w:tc>
          <w:tcPr>
            <w:tcW w:w="146" w:type="dxa"/>
            <w:noWrap/>
            <w:tcMar/>
            <w:vAlign w:val="center"/>
            <w:hideMark/>
          </w:tcPr>
          <w:p w:rsidRPr="00D40EB3" w:rsidR="00D40EB3" w:rsidP="00D40EB3" w:rsidRDefault="00D40EB3" w14:paraId="05CB8E81" w14:textId="77777777">
            <w:pPr>
              <w:spacing w:after="0" w:line="240" w:lineRule="auto"/>
              <w:rPr>
                <w:rFonts w:ascii="Times New Roman" w:hAnsi="Times New Roman" w:eastAsia="Times New Roman" w:cs="Times New Roman"/>
                <w:sz w:val="20"/>
                <w:szCs w:val="20"/>
                <w:lang w:eastAsia="nl-NL"/>
              </w:rPr>
            </w:pPr>
          </w:p>
        </w:tc>
        <w:tc>
          <w:tcPr>
            <w:tcW w:w="1428" w:type="dxa"/>
            <w:noWrap/>
            <w:tcMar/>
            <w:vAlign w:val="center"/>
            <w:hideMark/>
          </w:tcPr>
          <w:p w:rsidRPr="00D40EB3" w:rsidR="00D40EB3" w:rsidP="00D40EB3" w:rsidRDefault="00D40EB3" w14:paraId="6D269C2A"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0C389073" w14:textId="77777777">
        <w:trPr>
          <w:trHeight w:val="240"/>
        </w:trPr>
        <w:tc>
          <w:tcPr>
            <w:tcW w:w="2945" w:type="dxa"/>
            <w:tcMar/>
            <w:vAlign w:val="center"/>
            <w:hideMark/>
          </w:tcPr>
          <w:p w:rsidRPr="00D40EB3" w:rsidR="00D40EB3" w:rsidP="00D40EB3" w:rsidRDefault="00D40EB3" w14:paraId="63FC1B6D" w14:textId="77777777">
            <w:pPr>
              <w:spacing w:after="0" w:line="240" w:lineRule="auto"/>
              <w:jc w:val="both"/>
              <w:rPr>
                <w:rFonts w:ascii="Arial" w:hAnsi="Arial" w:eastAsia="Times New Roman" w:cs="Arial"/>
                <w:b/>
                <w:bCs/>
                <w:sz w:val="18"/>
                <w:szCs w:val="18"/>
                <w:lang w:eastAsia="nl-NL"/>
              </w:rPr>
            </w:pPr>
            <w:r w:rsidRPr="00D40EB3">
              <w:rPr>
                <w:rFonts w:ascii="Arial" w:hAnsi="Arial" w:eastAsia="Times New Roman" w:cs="Arial"/>
                <w:b/>
                <w:bCs/>
                <w:sz w:val="18"/>
                <w:szCs w:val="18"/>
                <w:lang w:eastAsia="nl-NL"/>
              </w:rPr>
              <w:t>Inkomsten</w:t>
            </w:r>
          </w:p>
        </w:tc>
        <w:tc>
          <w:tcPr>
            <w:tcW w:w="1550" w:type="dxa"/>
            <w:tcMar/>
            <w:vAlign w:val="center"/>
            <w:hideMark/>
          </w:tcPr>
          <w:p w:rsidRPr="00D40EB3" w:rsidR="00D40EB3" w:rsidP="00D40EB3" w:rsidRDefault="00D40EB3" w14:paraId="59B5155D" w14:textId="77777777">
            <w:pPr>
              <w:widowControl w:val="0"/>
              <w:suppressAutoHyphens/>
              <w:spacing w:after="0" w:line="240" w:lineRule="auto"/>
              <w:rPr>
                <w:rFonts w:ascii="Arial" w:hAnsi="Arial" w:eastAsia="Times New Roman" w:cs="Arial"/>
                <w:b/>
                <w:bCs/>
                <w:sz w:val="18"/>
                <w:szCs w:val="18"/>
                <w:lang w:eastAsia="nl-NL"/>
              </w:rPr>
            </w:pPr>
          </w:p>
        </w:tc>
        <w:tc>
          <w:tcPr>
            <w:tcW w:w="399" w:type="dxa"/>
            <w:tcMar/>
            <w:vAlign w:val="center"/>
            <w:hideMark/>
          </w:tcPr>
          <w:p w:rsidRPr="00D40EB3" w:rsidR="00D40EB3" w:rsidP="00D40EB3" w:rsidRDefault="00D40EB3" w14:paraId="130178CA" w14:textId="77777777">
            <w:pPr>
              <w:spacing w:after="0" w:line="240" w:lineRule="auto"/>
              <w:rPr>
                <w:rFonts w:ascii="Times New Roman" w:hAnsi="Times New Roman" w:eastAsia="Times New Roman" w:cs="Times New Roman"/>
                <w:sz w:val="20"/>
                <w:szCs w:val="20"/>
                <w:lang w:eastAsia="nl-NL"/>
              </w:rPr>
            </w:pPr>
          </w:p>
        </w:tc>
        <w:tc>
          <w:tcPr>
            <w:tcW w:w="3100" w:type="dxa"/>
            <w:tcMar/>
            <w:vAlign w:val="center"/>
            <w:hideMark/>
          </w:tcPr>
          <w:p w:rsidRPr="00D40EB3" w:rsidR="00D40EB3" w:rsidP="00D40EB3" w:rsidRDefault="00D40EB3" w14:paraId="3A83955B" w14:textId="77777777">
            <w:pPr>
              <w:spacing w:after="0" w:line="240" w:lineRule="auto"/>
              <w:jc w:val="both"/>
              <w:rPr>
                <w:rFonts w:ascii="Arial" w:hAnsi="Arial" w:eastAsia="Times New Roman" w:cs="Arial"/>
                <w:b/>
                <w:bCs/>
                <w:sz w:val="18"/>
                <w:szCs w:val="18"/>
                <w:lang w:eastAsia="nl-NL"/>
              </w:rPr>
            </w:pPr>
            <w:r w:rsidRPr="00D40EB3">
              <w:rPr>
                <w:rFonts w:ascii="Arial" w:hAnsi="Arial" w:eastAsia="Times New Roman" w:cs="Arial"/>
                <w:b/>
                <w:bCs/>
                <w:sz w:val="18"/>
                <w:szCs w:val="18"/>
                <w:lang w:eastAsia="nl-NL"/>
              </w:rPr>
              <w:t>Uitgaven</w:t>
            </w:r>
          </w:p>
        </w:tc>
        <w:tc>
          <w:tcPr>
            <w:tcW w:w="1638" w:type="dxa"/>
            <w:tcMar/>
            <w:vAlign w:val="center"/>
            <w:hideMark/>
          </w:tcPr>
          <w:p w:rsidRPr="00D40EB3" w:rsidR="00D40EB3" w:rsidP="00D40EB3" w:rsidRDefault="00D40EB3" w14:paraId="650591D5" w14:textId="77777777">
            <w:pPr>
              <w:widowControl w:val="0"/>
              <w:suppressAutoHyphens/>
              <w:spacing w:after="0" w:line="240" w:lineRule="auto"/>
              <w:rPr>
                <w:rFonts w:ascii="Arial" w:hAnsi="Arial" w:eastAsia="Times New Roman" w:cs="Arial"/>
                <w:b/>
                <w:bCs/>
                <w:sz w:val="18"/>
                <w:szCs w:val="18"/>
                <w:lang w:eastAsia="nl-NL"/>
              </w:rPr>
            </w:pPr>
          </w:p>
        </w:tc>
        <w:tc>
          <w:tcPr>
            <w:tcW w:w="146" w:type="dxa"/>
            <w:noWrap/>
            <w:tcMar/>
            <w:vAlign w:val="center"/>
            <w:hideMark/>
          </w:tcPr>
          <w:p w:rsidRPr="00D40EB3" w:rsidR="00D40EB3" w:rsidP="00D40EB3" w:rsidRDefault="00D40EB3" w14:paraId="21B8870D" w14:textId="77777777">
            <w:pPr>
              <w:spacing w:after="0" w:line="240" w:lineRule="auto"/>
              <w:rPr>
                <w:rFonts w:ascii="Times New Roman" w:hAnsi="Times New Roman" w:eastAsia="Times New Roman" w:cs="Times New Roman"/>
                <w:sz w:val="20"/>
                <w:szCs w:val="20"/>
                <w:lang w:eastAsia="nl-NL"/>
              </w:rPr>
            </w:pPr>
          </w:p>
        </w:tc>
        <w:tc>
          <w:tcPr>
            <w:tcW w:w="1428" w:type="dxa"/>
            <w:noWrap/>
            <w:tcMar/>
            <w:vAlign w:val="center"/>
            <w:hideMark/>
          </w:tcPr>
          <w:p w:rsidRPr="00D40EB3" w:rsidR="00D40EB3" w:rsidP="00D40EB3" w:rsidRDefault="00D40EB3" w14:paraId="3F21BC10"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378F32DB" w14:textId="77777777">
        <w:trPr>
          <w:trHeight w:val="228"/>
        </w:trPr>
        <w:tc>
          <w:tcPr>
            <w:tcW w:w="2945" w:type="dxa"/>
            <w:tcMar/>
            <w:vAlign w:val="center"/>
            <w:hideMark/>
          </w:tcPr>
          <w:p w:rsidRPr="00D40EB3" w:rsidR="00D40EB3" w:rsidP="00D40EB3" w:rsidRDefault="00D40EB3" w14:paraId="710A4F0F"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Contributie handbal</w:t>
            </w:r>
          </w:p>
        </w:tc>
        <w:tc>
          <w:tcPr>
            <w:tcW w:w="1550" w:type="dxa"/>
            <w:noWrap/>
            <w:tcMar/>
            <w:vAlign w:val="center"/>
            <w:hideMark/>
          </w:tcPr>
          <w:p w:rsidRPr="00D40EB3" w:rsidR="00D40EB3" w:rsidP="00D40EB3" w:rsidRDefault="00D40EB3" w14:paraId="3387F700"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11.014,56 </w:t>
            </w:r>
          </w:p>
        </w:tc>
        <w:tc>
          <w:tcPr>
            <w:tcW w:w="399" w:type="dxa"/>
            <w:tcMar/>
            <w:vAlign w:val="center"/>
            <w:hideMark/>
          </w:tcPr>
          <w:p w:rsidRPr="00D40EB3" w:rsidR="00D40EB3" w:rsidP="00D40EB3" w:rsidRDefault="00D40EB3" w14:paraId="021B7AEB" w14:textId="77777777">
            <w:pPr>
              <w:widowControl w:val="0"/>
              <w:suppressAutoHyphens/>
              <w:spacing w:after="0" w:line="240" w:lineRule="auto"/>
              <w:rPr>
                <w:rFonts w:ascii="Arial" w:hAnsi="Arial" w:eastAsia="Times New Roman" w:cs="Arial"/>
                <w:sz w:val="18"/>
                <w:szCs w:val="18"/>
                <w:lang w:eastAsia="nl-NL"/>
              </w:rPr>
            </w:pPr>
          </w:p>
        </w:tc>
        <w:tc>
          <w:tcPr>
            <w:tcW w:w="3100" w:type="dxa"/>
            <w:tcMar/>
            <w:vAlign w:val="center"/>
            <w:hideMark/>
          </w:tcPr>
          <w:p w:rsidRPr="00D40EB3" w:rsidR="00D40EB3" w:rsidP="00D40EB3" w:rsidRDefault="00D40EB3" w14:paraId="73473A85"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Afdracht NHV</w:t>
            </w:r>
          </w:p>
        </w:tc>
        <w:tc>
          <w:tcPr>
            <w:tcW w:w="1638" w:type="dxa"/>
            <w:tcMar/>
            <w:vAlign w:val="center"/>
            <w:hideMark/>
          </w:tcPr>
          <w:p w:rsidRPr="00D40EB3" w:rsidR="00D40EB3" w:rsidP="00D40EB3" w:rsidRDefault="00D40EB3" w14:paraId="0E9D0685"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4.359,40 </w:t>
            </w:r>
          </w:p>
        </w:tc>
        <w:tc>
          <w:tcPr>
            <w:tcW w:w="146" w:type="dxa"/>
            <w:noWrap/>
            <w:tcMar/>
            <w:vAlign w:val="center"/>
            <w:hideMark/>
          </w:tcPr>
          <w:p w:rsidRPr="00D40EB3" w:rsidR="00D40EB3" w:rsidP="00D40EB3" w:rsidRDefault="00D40EB3" w14:paraId="390FCCA5" w14:textId="77777777">
            <w:pPr>
              <w:widowControl w:val="0"/>
              <w:suppressAutoHyphens/>
              <w:spacing w:after="0" w:line="240" w:lineRule="auto"/>
              <w:rPr>
                <w:rFonts w:ascii="Arial" w:hAnsi="Arial" w:eastAsia="Times New Roman" w:cs="Arial"/>
                <w:sz w:val="18"/>
                <w:szCs w:val="18"/>
                <w:lang w:eastAsia="nl-NL"/>
              </w:rPr>
            </w:pPr>
          </w:p>
        </w:tc>
        <w:tc>
          <w:tcPr>
            <w:tcW w:w="1428" w:type="dxa"/>
            <w:noWrap/>
            <w:tcMar/>
            <w:vAlign w:val="center"/>
            <w:hideMark/>
          </w:tcPr>
          <w:p w:rsidRPr="00D40EB3" w:rsidR="00D40EB3" w:rsidP="00D40EB3" w:rsidRDefault="00D40EB3" w14:paraId="2E2AB5DA"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5578A761" w14:textId="77777777">
        <w:trPr>
          <w:trHeight w:val="228"/>
        </w:trPr>
        <w:tc>
          <w:tcPr>
            <w:tcW w:w="2945" w:type="dxa"/>
            <w:tcMar/>
            <w:vAlign w:val="center"/>
            <w:hideMark/>
          </w:tcPr>
          <w:p w:rsidRPr="00D40EB3" w:rsidR="00D40EB3" w:rsidP="00D40EB3" w:rsidRDefault="00D40EB3" w14:paraId="0B9EBA0D"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Sponsors</w:t>
            </w:r>
          </w:p>
        </w:tc>
        <w:tc>
          <w:tcPr>
            <w:tcW w:w="1550" w:type="dxa"/>
            <w:tcMar/>
            <w:vAlign w:val="center"/>
            <w:hideMark/>
          </w:tcPr>
          <w:p w:rsidRPr="00D40EB3" w:rsidR="00D40EB3" w:rsidP="00D40EB3" w:rsidRDefault="00D40EB3" w14:paraId="63544AEE"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2.000,00 </w:t>
            </w:r>
          </w:p>
        </w:tc>
        <w:tc>
          <w:tcPr>
            <w:tcW w:w="399" w:type="dxa"/>
            <w:tcMar/>
            <w:vAlign w:val="center"/>
            <w:hideMark/>
          </w:tcPr>
          <w:p w:rsidRPr="00D40EB3" w:rsidR="00D40EB3" w:rsidP="00D40EB3" w:rsidRDefault="00D40EB3" w14:paraId="33CB6DDE" w14:textId="77777777">
            <w:pPr>
              <w:widowControl w:val="0"/>
              <w:suppressAutoHyphens/>
              <w:spacing w:after="0" w:line="240" w:lineRule="auto"/>
              <w:rPr>
                <w:rFonts w:ascii="Arial" w:hAnsi="Arial" w:eastAsia="Times New Roman" w:cs="Arial"/>
                <w:sz w:val="18"/>
                <w:szCs w:val="18"/>
                <w:lang w:eastAsia="nl-NL"/>
              </w:rPr>
            </w:pPr>
          </w:p>
        </w:tc>
        <w:tc>
          <w:tcPr>
            <w:tcW w:w="3100" w:type="dxa"/>
            <w:tcMar/>
            <w:vAlign w:val="center"/>
            <w:hideMark/>
          </w:tcPr>
          <w:p w:rsidRPr="00D40EB3" w:rsidR="00D40EB3" w:rsidP="00D40EB3" w:rsidRDefault="00D40EB3" w14:paraId="1E42BC96"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Materiaalkosten</w:t>
            </w:r>
          </w:p>
        </w:tc>
        <w:tc>
          <w:tcPr>
            <w:tcW w:w="1638" w:type="dxa"/>
            <w:tcMar/>
            <w:vAlign w:val="center"/>
            <w:hideMark/>
          </w:tcPr>
          <w:p w:rsidRPr="00D40EB3" w:rsidR="00D40EB3" w:rsidP="00D40EB3" w:rsidRDefault="00D40EB3" w14:paraId="01497F4B"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263,41 </w:t>
            </w:r>
          </w:p>
        </w:tc>
        <w:tc>
          <w:tcPr>
            <w:tcW w:w="146" w:type="dxa"/>
            <w:noWrap/>
            <w:tcMar/>
            <w:vAlign w:val="center"/>
            <w:hideMark/>
          </w:tcPr>
          <w:p w:rsidRPr="00D40EB3" w:rsidR="00D40EB3" w:rsidP="00D40EB3" w:rsidRDefault="00D40EB3" w14:paraId="7BA50795" w14:textId="77777777">
            <w:pPr>
              <w:widowControl w:val="0"/>
              <w:suppressAutoHyphens/>
              <w:spacing w:after="0" w:line="240" w:lineRule="auto"/>
              <w:rPr>
                <w:rFonts w:ascii="Arial" w:hAnsi="Arial" w:eastAsia="Times New Roman" w:cs="Arial"/>
                <w:sz w:val="18"/>
                <w:szCs w:val="18"/>
                <w:lang w:eastAsia="nl-NL"/>
              </w:rPr>
            </w:pPr>
          </w:p>
        </w:tc>
        <w:tc>
          <w:tcPr>
            <w:tcW w:w="1428" w:type="dxa"/>
            <w:noWrap/>
            <w:tcMar/>
            <w:vAlign w:val="center"/>
            <w:hideMark/>
          </w:tcPr>
          <w:p w:rsidRPr="00D40EB3" w:rsidR="00D40EB3" w:rsidP="00D40EB3" w:rsidRDefault="00D40EB3" w14:paraId="0520C6D6"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134FC676" w14:textId="77777777">
        <w:trPr>
          <w:trHeight w:val="228"/>
        </w:trPr>
        <w:tc>
          <w:tcPr>
            <w:tcW w:w="2945" w:type="dxa"/>
            <w:tcMar/>
            <w:vAlign w:val="center"/>
            <w:hideMark/>
          </w:tcPr>
          <w:p w:rsidRPr="00D40EB3" w:rsidR="00D40EB3" w:rsidP="00D40EB3" w:rsidRDefault="00D40EB3" w14:paraId="10BA1174"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Jeugdsubsidie gemeente</w:t>
            </w:r>
          </w:p>
        </w:tc>
        <w:tc>
          <w:tcPr>
            <w:tcW w:w="1550" w:type="dxa"/>
            <w:tcMar/>
            <w:vAlign w:val="center"/>
            <w:hideMark/>
          </w:tcPr>
          <w:p w:rsidRPr="00D40EB3" w:rsidR="00D40EB3" w:rsidP="00D40EB3" w:rsidRDefault="00D40EB3" w14:paraId="4D3C411E"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404,25 </w:t>
            </w:r>
          </w:p>
        </w:tc>
        <w:tc>
          <w:tcPr>
            <w:tcW w:w="399" w:type="dxa"/>
            <w:tcMar/>
            <w:vAlign w:val="center"/>
            <w:hideMark/>
          </w:tcPr>
          <w:p w:rsidRPr="00D40EB3" w:rsidR="00D40EB3" w:rsidP="00D40EB3" w:rsidRDefault="00D40EB3" w14:paraId="1B9AFBA9" w14:textId="77777777">
            <w:pPr>
              <w:widowControl w:val="0"/>
              <w:suppressAutoHyphens/>
              <w:spacing w:after="0" w:line="240" w:lineRule="auto"/>
              <w:rPr>
                <w:rFonts w:ascii="Arial" w:hAnsi="Arial" w:eastAsia="Times New Roman" w:cs="Arial"/>
                <w:sz w:val="18"/>
                <w:szCs w:val="18"/>
                <w:lang w:eastAsia="nl-NL"/>
              </w:rPr>
            </w:pPr>
          </w:p>
        </w:tc>
        <w:tc>
          <w:tcPr>
            <w:tcW w:w="3100" w:type="dxa"/>
            <w:tcMar/>
            <w:vAlign w:val="center"/>
            <w:hideMark/>
          </w:tcPr>
          <w:p w:rsidRPr="00D40EB3" w:rsidR="00D40EB3" w:rsidP="00D40EB3" w:rsidRDefault="00D40EB3" w14:paraId="23B53B1E"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Kosten TV/muziek</w:t>
            </w:r>
          </w:p>
        </w:tc>
        <w:tc>
          <w:tcPr>
            <w:tcW w:w="1638" w:type="dxa"/>
            <w:tcMar/>
            <w:vAlign w:val="center"/>
            <w:hideMark/>
          </w:tcPr>
          <w:p w:rsidRPr="00D40EB3" w:rsidR="00D40EB3" w:rsidP="00D40EB3" w:rsidRDefault="00D40EB3" w14:paraId="7AA9B4A1"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2.249,02 </w:t>
            </w:r>
          </w:p>
        </w:tc>
        <w:tc>
          <w:tcPr>
            <w:tcW w:w="146" w:type="dxa"/>
            <w:noWrap/>
            <w:tcMar/>
            <w:vAlign w:val="center"/>
            <w:hideMark/>
          </w:tcPr>
          <w:p w:rsidRPr="00D40EB3" w:rsidR="00D40EB3" w:rsidP="00D40EB3" w:rsidRDefault="00D40EB3" w14:paraId="5B83704F" w14:textId="77777777">
            <w:pPr>
              <w:widowControl w:val="0"/>
              <w:suppressAutoHyphens/>
              <w:spacing w:after="0" w:line="240" w:lineRule="auto"/>
              <w:rPr>
                <w:rFonts w:ascii="Arial" w:hAnsi="Arial" w:eastAsia="Times New Roman" w:cs="Arial"/>
                <w:sz w:val="18"/>
                <w:szCs w:val="18"/>
                <w:lang w:eastAsia="nl-NL"/>
              </w:rPr>
            </w:pPr>
          </w:p>
        </w:tc>
        <w:tc>
          <w:tcPr>
            <w:tcW w:w="1428" w:type="dxa"/>
            <w:noWrap/>
            <w:tcMar/>
            <w:vAlign w:val="center"/>
            <w:hideMark/>
          </w:tcPr>
          <w:p w:rsidRPr="00D40EB3" w:rsidR="00D40EB3" w:rsidP="00D40EB3" w:rsidRDefault="00D40EB3" w14:paraId="5C786F39"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78345F20" w14:textId="77777777">
        <w:trPr>
          <w:trHeight w:val="228"/>
        </w:trPr>
        <w:tc>
          <w:tcPr>
            <w:tcW w:w="2945" w:type="dxa"/>
            <w:tcMar/>
            <w:vAlign w:val="center"/>
            <w:hideMark/>
          </w:tcPr>
          <w:p w:rsidRPr="00D40EB3" w:rsidR="00D40EB3" w:rsidP="00D40EB3" w:rsidRDefault="00D40EB3" w14:paraId="767D4DCB"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Kantineomzet</w:t>
            </w:r>
          </w:p>
        </w:tc>
        <w:tc>
          <w:tcPr>
            <w:tcW w:w="1550" w:type="dxa"/>
            <w:tcMar/>
            <w:vAlign w:val="center"/>
            <w:hideMark/>
          </w:tcPr>
          <w:p w:rsidRPr="00D40EB3" w:rsidR="00D40EB3" w:rsidP="00D40EB3" w:rsidRDefault="00D40EB3" w14:paraId="401E560A"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18.765,60 </w:t>
            </w:r>
          </w:p>
        </w:tc>
        <w:tc>
          <w:tcPr>
            <w:tcW w:w="399" w:type="dxa"/>
            <w:tcMar/>
            <w:vAlign w:val="center"/>
            <w:hideMark/>
          </w:tcPr>
          <w:p w:rsidRPr="00D40EB3" w:rsidR="00D40EB3" w:rsidP="00D40EB3" w:rsidRDefault="00D40EB3" w14:paraId="66D789AF" w14:textId="77777777">
            <w:pPr>
              <w:widowControl w:val="0"/>
              <w:suppressAutoHyphens/>
              <w:spacing w:after="0" w:line="240" w:lineRule="auto"/>
              <w:rPr>
                <w:rFonts w:ascii="Arial" w:hAnsi="Arial" w:eastAsia="Times New Roman" w:cs="Arial"/>
                <w:sz w:val="18"/>
                <w:szCs w:val="18"/>
                <w:lang w:eastAsia="nl-NL"/>
              </w:rPr>
            </w:pPr>
          </w:p>
        </w:tc>
        <w:tc>
          <w:tcPr>
            <w:tcW w:w="3100" w:type="dxa"/>
            <w:tcMar/>
            <w:vAlign w:val="center"/>
            <w:hideMark/>
          </w:tcPr>
          <w:p w:rsidRPr="00D40EB3" w:rsidR="00D40EB3" w:rsidP="00D40EB3" w:rsidRDefault="00D40EB3" w14:paraId="75C9E66C"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Huur sporthallen</w:t>
            </w:r>
          </w:p>
        </w:tc>
        <w:tc>
          <w:tcPr>
            <w:tcW w:w="1638" w:type="dxa"/>
            <w:tcMar/>
            <w:vAlign w:val="center"/>
            <w:hideMark/>
          </w:tcPr>
          <w:p w:rsidRPr="00D40EB3" w:rsidR="00D40EB3" w:rsidP="00D40EB3" w:rsidRDefault="00D40EB3" w14:paraId="5D99B3FF"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25.365,60 </w:t>
            </w:r>
          </w:p>
        </w:tc>
        <w:tc>
          <w:tcPr>
            <w:tcW w:w="146" w:type="dxa"/>
            <w:noWrap/>
            <w:tcMar/>
            <w:vAlign w:val="center"/>
            <w:hideMark/>
          </w:tcPr>
          <w:p w:rsidRPr="00D40EB3" w:rsidR="00D40EB3" w:rsidP="00D40EB3" w:rsidRDefault="00D40EB3" w14:paraId="6C9B13BA" w14:textId="77777777">
            <w:pPr>
              <w:widowControl w:val="0"/>
              <w:suppressAutoHyphens/>
              <w:spacing w:after="0" w:line="240" w:lineRule="auto"/>
              <w:rPr>
                <w:rFonts w:ascii="Arial" w:hAnsi="Arial" w:eastAsia="Times New Roman" w:cs="Arial"/>
                <w:sz w:val="18"/>
                <w:szCs w:val="18"/>
                <w:lang w:eastAsia="nl-NL"/>
              </w:rPr>
            </w:pPr>
          </w:p>
        </w:tc>
        <w:tc>
          <w:tcPr>
            <w:tcW w:w="1428" w:type="dxa"/>
            <w:noWrap/>
            <w:tcMar/>
            <w:vAlign w:val="center"/>
            <w:hideMark/>
          </w:tcPr>
          <w:p w:rsidRPr="00D40EB3" w:rsidR="00D40EB3" w:rsidP="00D40EB3" w:rsidRDefault="00D40EB3" w14:paraId="1450BB76"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089F0621" w14:textId="77777777">
        <w:trPr>
          <w:trHeight w:val="228"/>
        </w:trPr>
        <w:tc>
          <w:tcPr>
            <w:tcW w:w="2945" w:type="dxa"/>
            <w:tcMar/>
            <w:vAlign w:val="center"/>
            <w:hideMark/>
          </w:tcPr>
          <w:p w:rsidRPr="00D40EB3" w:rsidR="00D40EB3" w:rsidP="00D40EB3" w:rsidRDefault="00D40EB3" w14:paraId="0C3256D9"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Opbrengst rommelmarkt</w:t>
            </w:r>
          </w:p>
        </w:tc>
        <w:tc>
          <w:tcPr>
            <w:tcW w:w="1550" w:type="dxa"/>
            <w:tcMar/>
            <w:vAlign w:val="center"/>
            <w:hideMark/>
          </w:tcPr>
          <w:p w:rsidRPr="00D40EB3" w:rsidR="00D40EB3" w:rsidP="00D40EB3" w:rsidRDefault="00D40EB3" w14:paraId="023A7F01"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1.290,00 </w:t>
            </w:r>
          </w:p>
        </w:tc>
        <w:tc>
          <w:tcPr>
            <w:tcW w:w="399" w:type="dxa"/>
            <w:tcMar/>
            <w:vAlign w:val="center"/>
            <w:hideMark/>
          </w:tcPr>
          <w:p w:rsidRPr="00D40EB3" w:rsidR="00D40EB3" w:rsidP="00D40EB3" w:rsidRDefault="00D40EB3" w14:paraId="1926F75F" w14:textId="77777777">
            <w:pPr>
              <w:widowControl w:val="0"/>
              <w:suppressAutoHyphens/>
              <w:spacing w:after="0" w:line="240" w:lineRule="auto"/>
              <w:rPr>
                <w:rFonts w:ascii="Arial" w:hAnsi="Arial" w:eastAsia="Times New Roman" w:cs="Arial"/>
                <w:sz w:val="18"/>
                <w:szCs w:val="18"/>
                <w:lang w:eastAsia="nl-NL"/>
              </w:rPr>
            </w:pPr>
          </w:p>
        </w:tc>
        <w:tc>
          <w:tcPr>
            <w:tcW w:w="3100" w:type="dxa"/>
            <w:tcMar/>
            <w:vAlign w:val="center"/>
            <w:hideMark/>
          </w:tcPr>
          <w:p w:rsidRPr="00D40EB3" w:rsidR="00D40EB3" w:rsidP="00D40EB3" w:rsidRDefault="00D40EB3" w14:paraId="06ECBF39"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Inkoop kantine</w:t>
            </w:r>
          </w:p>
        </w:tc>
        <w:tc>
          <w:tcPr>
            <w:tcW w:w="1638" w:type="dxa"/>
            <w:tcMar/>
            <w:vAlign w:val="center"/>
            <w:hideMark/>
          </w:tcPr>
          <w:p w:rsidRPr="00D40EB3" w:rsidR="00D40EB3" w:rsidP="00D40EB3" w:rsidRDefault="00D40EB3" w14:paraId="4370B1AB"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11.104,67 </w:t>
            </w:r>
          </w:p>
        </w:tc>
        <w:tc>
          <w:tcPr>
            <w:tcW w:w="146" w:type="dxa"/>
            <w:noWrap/>
            <w:tcMar/>
            <w:vAlign w:val="center"/>
            <w:hideMark/>
          </w:tcPr>
          <w:p w:rsidRPr="00D40EB3" w:rsidR="00D40EB3" w:rsidP="00D40EB3" w:rsidRDefault="00D40EB3" w14:paraId="555CBD4B" w14:textId="77777777">
            <w:pPr>
              <w:widowControl w:val="0"/>
              <w:suppressAutoHyphens/>
              <w:spacing w:after="0" w:line="240" w:lineRule="auto"/>
              <w:rPr>
                <w:rFonts w:ascii="Arial" w:hAnsi="Arial" w:eastAsia="Times New Roman" w:cs="Arial"/>
                <w:sz w:val="18"/>
                <w:szCs w:val="18"/>
                <w:lang w:eastAsia="nl-NL"/>
              </w:rPr>
            </w:pPr>
          </w:p>
        </w:tc>
        <w:tc>
          <w:tcPr>
            <w:tcW w:w="1428" w:type="dxa"/>
            <w:noWrap/>
            <w:tcMar/>
            <w:vAlign w:val="center"/>
            <w:hideMark/>
          </w:tcPr>
          <w:p w:rsidRPr="00D40EB3" w:rsidR="00D40EB3" w:rsidP="00D40EB3" w:rsidRDefault="00D40EB3" w14:paraId="61D6CDB8"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2BBC8DF2" w14:textId="77777777">
        <w:trPr>
          <w:trHeight w:val="228"/>
        </w:trPr>
        <w:tc>
          <w:tcPr>
            <w:tcW w:w="2945" w:type="dxa"/>
            <w:tcMar/>
            <w:vAlign w:val="center"/>
            <w:hideMark/>
          </w:tcPr>
          <w:p w:rsidRPr="00D40EB3" w:rsidR="00D40EB3" w:rsidP="00D40EB3" w:rsidRDefault="00D40EB3" w14:paraId="57BAE43F" w14:textId="77777777">
            <w:pPr>
              <w:spacing w:after="0" w:line="240" w:lineRule="auto"/>
              <w:jc w:val="both"/>
              <w:rPr>
                <w:rFonts w:ascii="Arial" w:hAnsi="Arial" w:eastAsia="Times New Roman" w:cs="Arial"/>
                <w:sz w:val="18"/>
                <w:szCs w:val="18"/>
                <w:lang w:eastAsia="nl-NL"/>
              </w:rPr>
            </w:pPr>
            <w:proofErr w:type="spellStart"/>
            <w:r w:rsidRPr="00D40EB3">
              <w:rPr>
                <w:rFonts w:ascii="Arial" w:hAnsi="Arial" w:eastAsia="Times New Roman" w:cs="Arial"/>
                <w:sz w:val="18"/>
                <w:szCs w:val="18"/>
                <w:lang w:eastAsia="nl-NL"/>
              </w:rPr>
              <w:t>Clinics</w:t>
            </w:r>
            <w:proofErr w:type="spellEnd"/>
            <w:r w:rsidRPr="00D40EB3">
              <w:rPr>
                <w:rFonts w:ascii="Arial" w:hAnsi="Arial" w:eastAsia="Times New Roman" w:cs="Arial"/>
                <w:sz w:val="18"/>
                <w:szCs w:val="18"/>
                <w:lang w:eastAsia="nl-NL"/>
              </w:rPr>
              <w:t xml:space="preserve"> e.d.</w:t>
            </w:r>
          </w:p>
        </w:tc>
        <w:tc>
          <w:tcPr>
            <w:tcW w:w="1550" w:type="dxa"/>
            <w:tcMar/>
            <w:vAlign w:val="center"/>
            <w:hideMark/>
          </w:tcPr>
          <w:p w:rsidRPr="00D40EB3" w:rsidR="00D40EB3" w:rsidP="00D40EB3" w:rsidRDefault="00D40EB3" w14:paraId="37D330EF"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200,00 </w:t>
            </w:r>
          </w:p>
        </w:tc>
        <w:tc>
          <w:tcPr>
            <w:tcW w:w="399" w:type="dxa"/>
            <w:tcMar/>
            <w:vAlign w:val="center"/>
            <w:hideMark/>
          </w:tcPr>
          <w:p w:rsidRPr="00D40EB3" w:rsidR="00D40EB3" w:rsidP="00D40EB3" w:rsidRDefault="00D40EB3" w14:paraId="3C0917D1" w14:textId="77777777">
            <w:pPr>
              <w:widowControl w:val="0"/>
              <w:suppressAutoHyphens/>
              <w:spacing w:after="0" w:line="240" w:lineRule="auto"/>
              <w:rPr>
                <w:rFonts w:ascii="Arial" w:hAnsi="Arial" w:eastAsia="Times New Roman" w:cs="Arial"/>
                <w:sz w:val="18"/>
                <w:szCs w:val="18"/>
                <w:lang w:eastAsia="nl-NL"/>
              </w:rPr>
            </w:pPr>
          </w:p>
        </w:tc>
        <w:tc>
          <w:tcPr>
            <w:tcW w:w="3100" w:type="dxa"/>
            <w:tcMar/>
            <w:vAlign w:val="center"/>
            <w:hideMark/>
          </w:tcPr>
          <w:p w:rsidRPr="00D40EB3" w:rsidR="00D40EB3" w:rsidP="00D40EB3" w:rsidRDefault="00D40EB3" w14:paraId="43E38258"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Telefoon e.d.</w:t>
            </w:r>
          </w:p>
        </w:tc>
        <w:tc>
          <w:tcPr>
            <w:tcW w:w="1638" w:type="dxa"/>
            <w:tcMar/>
            <w:vAlign w:val="center"/>
            <w:hideMark/>
          </w:tcPr>
          <w:p w:rsidRPr="00D40EB3" w:rsidR="00D40EB3" w:rsidP="00D40EB3" w:rsidRDefault="00D40EB3" w14:paraId="0A0C4682"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85,58 </w:t>
            </w:r>
          </w:p>
        </w:tc>
        <w:tc>
          <w:tcPr>
            <w:tcW w:w="146" w:type="dxa"/>
            <w:noWrap/>
            <w:tcMar/>
            <w:vAlign w:val="center"/>
            <w:hideMark/>
          </w:tcPr>
          <w:p w:rsidRPr="00D40EB3" w:rsidR="00D40EB3" w:rsidP="00D40EB3" w:rsidRDefault="00D40EB3" w14:paraId="13F9A938" w14:textId="77777777">
            <w:pPr>
              <w:widowControl w:val="0"/>
              <w:suppressAutoHyphens/>
              <w:spacing w:after="0" w:line="240" w:lineRule="auto"/>
              <w:rPr>
                <w:rFonts w:ascii="Arial" w:hAnsi="Arial" w:eastAsia="Times New Roman" w:cs="Arial"/>
                <w:sz w:val="18"/>
                <w:szCs w:val="18"/>
                <w:lang w:eastAsia="nl-NL"/>
              </w:rPr>
            </w:pPr>
          </w:p>
        </w:tc>
        <w:tc>
          <w:tcPr>
            <w:tcW w:w="1428" w:type="dxa"/>
            <w:noWrap/>
            <w:tcMar/>
            <w:vAlign w:val="center"/>
            <w:hideMark/>
          </w:tcPr>
          <w:p w:rsidRPr="00D40EB3" w:rsidR="00D40EB3" w:rsidP="00D40EB3" w:rsidRDefault="00D40EB3" w14:paraId="6BDD8176"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123119AB" w14:textId="77777777">
        <w:trPr>
          <w:trHeight w:val="228"/>
        </w:trPr>
        <w:tc>
          <w:tcPr>
            <w:tcW w:w="2945" w:type="dxa"/>
            <w:tcMar/>
            <w:vAlign w:val="center"/>
            <w:hideMark/>
          </w:tcPr>
          <w:p w:rsidRPr="00D40EB3" w:rsidR="00D40EB3" w:rsidP="00D40EB3" w:rsidRDefault="00D40EB3" w14:paraId="7B9E3CF9" w14:textId="77777777">
            <w:pPr>
              <w:spacing w:after="0" w:line="240" w:lineRule="auto"/>
              <w:rPr>
                <w:rFonts w:ascii="Times New Roman" w:hAnsi="Times New Roman" w:eastAsia="Times New Roman" w:cs="Times New Roman"/>
                <w:sz w:val="20"/>
                <w:szCs w:val="20"/>
                <w:lang w:eastAsia="nl-NL"/>
              </w:rPr>
            </w:pPr>
          </w:p>
        </w:tc>
        <w:tc>
          <w:tcPr>
            <w:tcW w:w="1550" w:type="dxa"/>
            <w:tcMar/>
            <w:vAlign w:val="center"/>
            <w:hideMark/>
          </w:tcPr>
          <w:p w:rsidRPr="00D40EB3" w:rsidR="00D40EB3" w:rsidP="00D40EB3" w:rsidRDefault="00D40EB3" w14:paraId="00962847" w14:textId="77777777">
            <w:pPr>
              <w:spacing w:after="0" w:line="240" w:lineRule="auto"/>
              <w:rPr>
                <w:rFonts w:ascii="Times New Roman" w:hAnsi="Times New Roman" w:eastAsia="Times New Roman" w:cs="Times New Roman"/>
                <w:sz w:val="20"/>
                <w:szCs w:val="20"/>
                <w:lang w:eastAsia="nl-NL"/>
              </w:rPr>
            </w:pPr>
          </w:p>
        </w:tc>
        <w:tc>
          <w:tcPr>
            <w:tcW w:w="399" w:type="dxa"/>
            <w:tcMar/>
            <w:vAlign w:val="center"/>
            <w:hideMark/>
          </w:tcPr>
          <w:p w:rsidRPr="00D40EB3" w:rsidR="00D40EB3" w:rsidP="00D40EB3" w:rsidRDefault="00D40EB3" w14:paraId="1B93DD2C" w14:textId="77777777">
            <w:pPr>
              <w:spacing w:after="0" w:line="240" w:lineRule="auto"/>
              <w:rPr>
                <w:rFonts w:ascii="Times New Roman" w:hAnsi="Times New Roman" w:eastAsia="Times New Roman" w:cs="Times New Roman"/>
                <w:sz w:val="20"/>
                <w:szCs w:val="20"/>
                <w:lang w:eastAsia="nl-NL"/>
              </w:rPr>
            </w:pPr>
          </w:p>
        </w:tc>
        <w:tc>
          <w:tcPr>
            <w:tcW w:w="3100" w:type="dxa"/>
            <w:tcMar/>
            <w:vAlign w:val="center"/>
            <w:hideMark/>
          </w:tcPr>
          <w:p w:rsidRPr="00D40EB3" w:rsidR="00D40EB3" w:rsidP="00D40EB3" w:rsidRDefault="00D40EB3" w14:paraId="1298AF5D"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Inkoop kleding</w:t>
            </w:r>
          </w:p>
        </w:tc>
        <w:tc>
          <w:tcPr>
            <w:tcW w:w="1638" w:type="dxa"/>
            <w:tcMar/>
            <w:vAlign w:val="center"/>
            <w:hideMark/>
          </w:tcPr>
          <w:p w:rsidRPr="00D40EB3" w:rsidR="00D40EB3" w:rsidP="00D40EB3" w:rsidRDefault="00D40EB3" w14:paraId="068C419E"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4.797,50 </w:t>
            </w:r>
          </w:p>
        </w:tc>
        <w:tc>
          <w:tcPr>
            <w:tcW w:w="146" w:type="dxa"/>
            <w:noWrap/>
            <w:tcMar/>
            <w:vAlign w:val="center"/>
            <w:hideMark/>
          </w:tcPr>
          <w:p w:rsidRPr="00D40EB3" w:rsidR="00D40EB3" w:rsidP="00D40EB3" w:rsidRDefault="00D40EB3" w14:paraId="4DBDF66B" w14:textId="77777777">
            <w:pPr>
              <w:widowControl w:val="0"/>
              <w:suppressAutoHyphens/>
              <w:spacing w:after="0" w:line="240" w:lineRule="auto"/>
              <w:rPr>
                <w:rFonts w:ascii="Arial" w:hAnsi="Arial" w:eastAsia="Times New Roman" w:cs="Arial"/>
                <w:sz w:val="18"/>
                <w:szCs w:val="18"/>
                <w:lang w:eastAsia="nl-NL"/>
              </w:rPr>
            </w:pPr>
          </w:p>
        </w:tc>
        <w:tc>
          <w:tcPr>
            <w:tcW w:w="1428" w:type="dxa"/>
            <w:noWrap/>
            <w:tcMar/>
            <w:vAlign w:val="center"/>
            <w:hideMark/>
          </w:tcPr>
          <w:p w:rsidRPr="00D40EB3" w:rsidR="00D40EB3" w:rsidP="00D40EB3" w:rsidRDefault="00D40EB3" w14:paraId="0BA348EB"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3A661DF5" w14:textId="77777777">
        <w:trPr>
          <w:trHeight w:val="228"/>
        </w:trPr>
        <w:tc>
          <w:tcPr>
            <w:tcW w:w="2945" w:type="dxa"/>
            <w:tcMar/>
            <w:vAlign w:val="center"/>
            <w:hideMark/>
          </w:tcPr>
          <w:p w:rsidRPr="00D40EB3" w:rsidR="00D40EB3" w:rsidP="00D40EB3" w:rsidRDefault="00D40EB3" w14:paraId="00B274BD"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Kleding voor eigen rekening</w:t>
            </w:r>
          </w:p>
        </w:tc>
        <w:tc>
          <w:tcPr>
            <w:tcW w:w="1550" w:type="dxa"/>
            <w:tcMar/>
            <w:vAlign w:val="center"/>
            <w:hideMark/>
          </w:tcPr>
          <w:p w:rsidRPr="00D40EB3" w:rsidR="00D40EB3" w:rsidP="00D40EB3" w:rsidRDefault="00D40EB3" w14:paraId="5935324D"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1.485,00 </w:t>
            </w:r>
          </w:p>
        </w:tc>
        <w:tc>
          <w:tcPr>
            <w:tcW w:w="399" w:type="dxa"/>
            <w:tcMar/>
            <w:vAlign w:val="center"/>
            <w:hideMark/>
          </w:tcPr>
          <w:p w:rsidRPr="00D40EB3" w:rsidR="00D40EB3" w:rsidP="00D40EB3" w:rsidRDefault="00D40EB3" w14:paraId="68D7A44A" w14:textId="77777777">
            <w:pPr>
              <w:widowControl w:val="0"/>
              <w:suppressAutoHyphens/>
              <w:spacing w:after="0" w:line="240" w:lineRule="auto"/>
              <w:rPr>
                <w:rFonts w:ascii="Arial" w:hAnsi="Arial" w:eastAsia="Times New Roman" w:cs="Arial"/>
                <w:sz w:val="18"/>
                <w:szCs w:val="18"/>
                <w:lang w:eastAsia="nl-NL"/>
              </w:rPr>
            </w:pPr>
          </w:p>
        </w:tc>
        <w:tc>
          <w:tcPr>
            <w:tcW w:w="3100" w:type="dxa"/>
            <w:tcMar/>
            <w:vAlign w:val="center"/>
            <w:hideMark/>
          </w:tcPr>
          <w:p w:rsidRPr="00D40EB3" w:rsidR="00D40EB3" w:rsidP="00D40EB3" w:rsidRDefault="00D40EB3" w14:paraId="33C69AE7"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Kosten evenementen</w:t>
            </w:r>
          </w:p>
        </w:tc>
        <w:tc>
          <w:tcPr>
            <w:tcW w:w="1638" w:type="dxa"/>
            <w:tcMar/>
            <w:vAlign w:val="center"/>
            <w:hideMark/>
          </w:tcPr>
          <w:p w:rsidRPr="00D40EB3" w:rsidR="00D40EB3" w:rsidP="00D40EB3" w:rsidRDefault="00D40EB3" w14:paraId="65315899"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1.152,30 </w:t>
            </w:r>
          </w:p>
        </w:tc>
        <w:tc>
          <w:tcPr>
            <w:tcW w:w="146" w:type="dxa"/>
            <w:noWrap/>
            <w:tcMar/>
            <w:vAlign w:val="center"/>
            <w:hideMark/>
          </w:tcPr>
          <w:p w:rsidRPr="00D40EB3" w:rsidR="00D40EB3" w:rsidP="00D40EB3" w:rsidRDefault="00D40EB3" w14:paraId="3120C6C4" w14:textId="77777777">
            <w:pPr>
              <w:widowControl w:val="0"/>
              <w:suppressAutoHyphens/>
              <w:spacing w:after="0" w:line="240" w:lineRule="auto"/>
              <w:rPr>
                <w:rFonts w:ascii="Arial" w:hAnsi="Arial" w:eastAsia="Times New Roman" w:cs="Arial"/>
                <w:sz w:val="18"/>
                <w:szCs w:val="18"/>
                <w:lang w:eastAsia="nl-NL"/>
              </w:rPr>
            </w:pPr>
          </w:p>
        </w:tc>
        <w:tc>
          <w:tcPr>
            <w:tcW w:w="1428" w:type="dxa"/>
            <w:noWrap/>
            <w:tcMar/>
            <w:vAlign w:val="center"/>
            <w:hideMark/>
          </w:tcPr>
          <w:p w:rsidRPr="00D40EB3" w:rsidR="00D40EB3" w:rsidP="00D40EB3" w:rsidRDefault="00D40EB3" w14:paraId="5176173B"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3EF3A7B8" w14:textId="77777777">
        <w:trPr>
          <w:trHeight w:val="228"/>
        </w:trPr>
        <w:tc>
          <w:tcPr>
            <w:tcW w:w="2945" w:type="dxa"/>
            <w:tcMar/>
            <w:vAlign w:val="center"/>
            <w:hideMark/>
          </w:tcPr>
          <w:p w:rsidRPr="00D40EB3" w:rsidR="00D40EB3" w:rsidP="00D40EB3" w:rsidRDefault="00D40EB3" w14:paraId="7A980C94"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Terugbetaalde voorschotten</w:t>
            </w:r>
          </w:p>
        </w:tc>
        <w:tc>
          <w:tcPr>
            <w:tcW w:w="1550" w:type="dxa"/>
            <w:tcMar/>
            <w:vAlign w:val="center"/>
            <w:hideMark/>
          </w:tcPr>
          <w:p w:rsidRPr="00D40EB3" w:rsidR="00D40EB3" w:rsidP="00D40EB3" w:rsidRDefault="00D40EB3" w14:paraId="36277C08"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618,66 </w:t>
            </w:r>
          </w:p>
        </w:tc>
        <w:tc>
          <w:tcPr>
            <w:tcW w:w="399" w:type="dxa"/>
            <w:tcMar/>
            <w:vAlign w:val="center"/>
            <w:hideMark/>
          </w:tcPr>
          <w:p w:rsidRPr="00D40EB3" w:rsidR="00D40EB3" w:rsidP="00D40EB3" w:rsidRDefault="00D40EB3" w14:paraId="23CE18E6" w14:textId="77777777">
            <w:pPr>
              <w:widowControl w:val="0"/>
              <w:suppressAutoHyphens/>
              <w:spacing w:after="0" w:line="240" w:lineRule="auto"/>
              <w:rPr>
                <w:rFonts w:ascii="Arial" w:hAnsi="Arial" w:eastAsia="Times New Roman" w:cs="Arial"/>
                <w:sz w:val="18"/>
                <w:szCs w:val="18"/>
                <w:lang w:eastAsia="nl-NL"/>
              </w:rPr>
            </w:pPr>
          </w:p>
        </w:tc>
        <w:tc>
          <w:tcPr>
            <w:tcW w:w="3100" w:type="dxa"/>
            <w:tcMar/>
            <w:vAlign w:val="center"/>
            <w:hideMark/>
          </w:tcPr>
          <w:p w:rsidRPr="00D40EB3" w:rsidR="00D40EB3" w:rsidP="00D40EB3" w:rsidRDefault="00D40EB3" w14:paraId="349DE8CD"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Bankkosten</w:t>
            </w:r>
          </w:p>
        </w:tc>
        <w:tc>
          <w:tcPr>
            <w:tcW w:w="1638" w:type="dxa"/>
            <w:tcMar/>
            <w:vAlign w:val="center"/>
            <w:hideMark/>
          </w:tcPr>
          <w:p w:rsidRPr="00D40EB3" w:rsidR="00D40EB3" w:rsidP="00D40EB3" w:rsidRDefault="00D40EB3" w14:paraId="28F8D19F"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381,50 </w:t>
            </w:r>
          </w:p>
        </w:tc>
        <w:tc>
          <w:tcPr>
            <w:tcW w:w="146" w:type="dxa"/>
            <w:noWrap/>
            <w:tcMar/>
            <w:vAlign w:val="center"/>
            <w:hideMark/>
          </w:tcPr>
          <w:p w:rsidRPr="00D40EB3" w:rsidR="00D40EB3" w:rsidP="00D40EB3" w:rsidRDefault="00D40EB3" w14:paraId="6C8E8FBC" w14:textId="77777777">
            <w:pPr>
              <w:widowControl w:val="0"/>
              <w:suppressAutoHyphens/>
              <w:spacing w:after="0" w:line="240" w:lineRule="auto"/>
              <w:rPr>
                <w:rFonts w:ascii="Arial" w:hAnsi="Arial" w:eastAsia="Times New Roman" w:cs="Arial"/>
                <w:sz w:val="18"/>
                <w:szCs w:val="18"/>
                <w:lang w:eastAsia="nl-NL"/>
              </w:rPr>
            </w:pPr>
          </w:p>
        </w:tc>
        <w:tc>
          <w:tcPr>
            <w:tcW w:w="1428" w:type="dxa"/>
            <w:noWrap/>
            <w:tcMar/>
            <w:vAlign w:val="center"/>
            <w:hideMark/>
          </w:tcPr>
          <w:p w:rsidRPr="00D40EB3" w:rsidR="00D40EB3" w:rsidP="00D40EB3" w:rsidRDefault="00D40EB3" w14:paraId="342D0A5F"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059B3DC8" w14:textId="77777777">
        <w:trPr>
          <w:trHeight w:val="228"/>
        </w:trPr>
        <w:tc>
          <w:tcPr>
            <w:tcW w:w="2945" w:type="dxa"/>
            <w:tcMar/>
            <w:vAlign w:val="center"/>
            <w:hideMark/>
          </w:tcPr>
          <w:p w:rsidRPr="00D40EB3" w:rsidR="00D40EB3" w:rsidP="00D40EB3" w:rsidRDefault="00D40EB3" w14:paraId="24760314"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Tikkie 72</w:t>
            </w:r>
          </w:p>
        </w:tc>
        <w:tc>
          <w:tcPr>
            <w:tcW w:w="1550" w:type="dxa"/>
            <w:tcMar/>
            <w:vAlign w:val="center"/>
            <w:hideMark/>
          </w:tcPr>
          <w:p w:rsidRPr="00D40EB3" w:rsidR="00D40EB3" w:rsidP="00D40EB3" w:rsidRDefault="00D40EB3" w14:paraId="5E60E9CF"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194,00 </w:t>
            </w:r>
          </w:p>
        </w:tc>
        <w:tc>
          <w:tcPr>
            <w:tcW w:w="399" w:type="dxa"/>
            <w:tcMar/>
            <w:vAlign w:val="center"/>
            <w:hideMark/>
          </w:tcPr>
          <w:p w:rsidRPr="00D40EB3" w:rsidR="00D40EB3" w:rsidP="00D40EB3" w:rsidRDefault="00D40EB3" w14:paraId="46F69858" w14:textId="77777777">
            <w:pPr>
              <w:widowControl w:val="0"/>
              <w:suppressAutoHyphens/>
              <w:spacing w:after="0" w:line="240" w:lineRule="auto"/>
              <w:rPr>
                <w:rFonts w:ascii="Arial" w:hAnsi="Arial" w:eastAsia="Times New Roman" w:cs="Arial"/>
                <w:sz w:val="18"/>
                <w:szCs w:val="18"/>
                <w:lang w:eastAsia="nl-NL"/>
              </w:rPr>
            </w:pPr>
          </w:p>
        </w:tc>
        <w:tc>
          <w:tcPr>
            <w:tcW w:w="3100" w:type="dxa"/>
            <w:tcMar/>
            <w:vAlign w:val="center"/>
            <w:hideMark/>
          </w:tcPr>
          <w:p w:rsidRPr="00D40EB3" w:rsidR="00D40EB3" w:rsidP="00D40EB3" w:rsidRDefault="00D40EB3" w14:paraId="7D3F4241"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Verzekering inventaris</w:t>
            </w:r>
          </w:p>
        </w:tc>
        <w:tc>
          <w:tcPr>
            <w:tcW w:w="1638" w:type="dxa"/>
            <w:tcMar/>
            <w:vAlign w:val="center"/>
            <w:hideMark/>
          </w:tcPr>
          <w:p w:rsidRPr="00D40EB3" w:rsidR="00D40EB3" w:rsidP="00D40EB3" w:rsidRDefault="00D40EB3" w14:paraId="7EDDB317"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101,94 </w:t>
            </w:r>
          </w:p>
        </w:tc>
        <w:tc>
          <w:tcPr>
            <w:tcW w:w="146" w:type="dxa"/>
            <w:noWrap/>
            <w:tcMar/>
            <w:vAlign w:val="center"/>
            <w:hideMark/>
          </w:tcPr>
          <w:p w:rsidRPr="00D40EB3" w:rsidR="00D40EB3" w:rsidP="00D40EB3" w:rsidRDefault="00D40EB3" w14:paraId="1A2C86BF" w14:textId="77777777">
            <w:pPr>
              <w:widowControl w:val="0"/>
              <w:suppressAutoHyphens/>
              <w:spacing w:after="0" w:line="240" w:lineRule="auto"/>
              <w:rPr>
                <w:rFonts w:ascii="Arial" w:hAnsi="Arial" w:eastAsia="Times New Roman" w:cs="Arial"/>
                <w:sz w:val="18"/>
                <w:szCs w:val="18"/>
                <w:lang w:eastAsia="nl-NL"/>
              </w:rPr>
            </w:pPr>
          </w:p>
        </w:tc>
        <w:tc>
          <w:tcPr>
            <w:tcW w:w="1428" w:type="dxa"/>
            <w:noWrap/>
            <w:tcMar/>
            <w:vAlign w:val="center"/>
            <w:hideMark/>
          </w:tcPr>
          <w:p w:rsidRPr="00D40EB3" w:rsidR="00D40EB3" w:rsidP="00D40EB3" w:rsidRDefault="00D40EB3" w14:paraId="393A1DEF"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53F34131" w14:textId="77777777">
        <w:trPr>
          <w:trHeight w:val="228"/>
        </w:trPr>
        <w:tc>
          <w:tcPr>
            <w:tcW w:w="2945" w:type="dxa"/>
            <w:tcMar/>
            <w:vAlign w:val="center"/>
            <w:hideMark/>
          </w:tcPr>
          <w:p w:rsidRPr="00D40EB3" w:rsidR="00D40EB3" w:rsidP="00D40EB3" w:rsidRDefault="00D40EB3" w14:paraId="2F9DE0F9" w14:textId="77777777">
            <w:pPr>
              <w:spacing w:after="0" w:line="240" w:lineRule="auto"/>
              <w:rPr>
                <w:rFonts w:ascii="Times New Roman" w:hAnsi="Times New Roman" w:eastAsia="Times New Roman" w:cs="Times New Roman"/>
                <w:sz w:val="20"/>
                <w:szCs w:val="20"/>
                <w:lang w:eastAsia="nl-NL"/>
              </w:rPr>
            </w:pPr>
          </w:p>
        </w:tc>
        <w:tc>
          <w:tcPr>
            <w:tcW w:w="1550" w:type="dxa"/>
            <w:tcMar/>
            <w:vAlign w:val="center"/>
            <w:hideMark/>
          </w:tcPr>
          <w:p w:rsidRPr="00D40EB3" w:rsidR="00D40EB3" w:rsidP="00D40EB3" w:rsidRDefault="00D40EB3" w14:paraId="56CC7697" w14:textId="77777777">
            <w:pPr>
              <w:spacing w:after="0" w:line="240" w:lineRule="auto"/>
              <w:rPr>
                <w:rFonts w:ascii="Times New Roman" w:hAnsi="Times New Roman" w:eastAsia="Times New Roman" w:cs="Times New Roman"/>
                <w:sz w:val="20"/>
                <w:szCs w:val="20"/>
                <w:lang w:eastAsia="nl-NL"/>
              </w:rPr>
            </w:pPr>
          </w:p>
        </w:tc>
        <w:tc>
          <w:tcPr>
            <w:tcW w:w="399" w:type="dxa"/>
            <w:tcMar/>
            <w:vAlign w:val="center"/>
            <w:hideMark/>
          </w:tcPr>
          <w:p w:rsidRPr="00D40EB3" w:rsidR="00D40EB3" w:rsidP="00D40EB3" w:rsidRDefault="00D40EB3" w14:paraId="7CEE594A" w14:textId="77777777">
            <w:pPr>
              <w:spacing w:after="0" w:line="240" w:lineRule="auto"/>
              <w:rPr>
                <w:rFonts w:ascii="Times New Roman" w:hAnsi="Times New Roman" w:eastAsia="Times New Roman" w:cs="Times New Roman"/>
                <w:sz w:val="20"/>
                <w:szCs w:val="20"/>
                <w:lang w:eastAsia="nl-NL"/>
              </w:rPr>
            </w:pPr>
          </w:p>
        </w:tc>
        <w:tc>
          <w:tcPr>
            <w:tcW w:w="3100" w:type="dxa"/>
            <w:tcMar/>
            <w:vAlign w:val="center"/>
            <w:hideMark/>
          </w:tcPr>
          <w:p w:rsidRPr="00D40EB3" w:rsidR="00D40EB3" w:rsidP="00D40EB3" w:rsidRDefault="00D40EB3" w14:paraId="5EE4754D"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NHV Boetes</w:t>
            </w:r>
          </w:p>
        </w:tc>
        <w:tc>
          <w:tcPr>
            <w:tcW w:w="1638" w:type="dxa"/>
            <w:tcMar/>
            <w:vAlign w:val="center"/>
            <w:hideMark/>
          </w:tcPr>
          <w:p w:rsidRPr="00D40EB3" w:rsidR="00D40EB3" w:rsidP="00D40EB3" w:rsidRDefault="00D40EB3" w14:paraId="7D74E9E7"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100,00 </w:t>
            </w:r>
          </w:p>
        </w:tc>
        <w:tc>
          <w:tcPr>
            <w:tcW w:w="146" w:type="dxa"/>
            <w:noWrap/>
            <w:tcMar/>
            <w:vAlign w:val="center"/>
            <w:hideMark/>
          </w:tcPr>
          <w:p w:rsidRPr="00D40EB3" w:rsidR="00D40EB3" w:rsidP="00D40EB3" w:rsidRDefault="00D40EB3" w14:paraId="093E4872" w14:textId="77777777">
            <w:pPr>
              <w:widowControl w:val="0"/>
              <w:suppressAutoHyphens/>
              <w:spacing w:after="0" w:line="240" w:lineRule="auto"/>
              <w:rPr>
                <w:rFonts w:ascii="Arial" w:hAnsi="Arial" w:eastAsia="Times New Roman" w:cs="Arial"/>
                <w:sz w:val="18"/>
                <w:szCs w:val="18"/>
                <w:lang w:eastAsia="nl-NL"/>
              </w:rPr>
            </w:pPr>
          </w:p>
        </w:tc>
        <w:tc>
          <w:tcPr>
            <w:tcW w:w="1428" w:type="dxa"/>
            <w:noWrap/>
            <w:tcMar/>
            <w:vAlign w:val="center"/>
            <w:hideMark/>
          </w:tcPr>
          <w:p w:rsidRPr="00D40EB3" w:rsidR="00D40EB3" w:rsidP="00D40EB3" w:rsidRDefault="00D40EB3" w14:paraId="356DE4E7"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4E6E3317" w14:textId="77777777">
        <w:trPr>
          <w:trHeight w:val="228"/>
        </w:trPr>
        <w:tc>
          <w:tcPr>
            <w:tcW w:w="2945" w:type="dxa"/>
            <w:tcMar/>
            <w:vAlign w:val="center"/>
            <w:hideMark/>
          </w:tcPr>
          <w:p w:rsidRPr="00D40EB3" w:rsidR="00D40EB3" w:rsidP="00D40EB3" w:rsidRDefault="00D40EB3" w14:paraId="3618D562" w14:textId="77777777">
            <w:pPr>
              <w:spacing w:after="0" w:line="240" w:lineRule="auto"/>
              <w:rPr>
                <w:rFonts w:ascii="Times New Roman" w:hAnsi="Times New Roman" w:eastAsia="Times New Roman" w:cs="Times New Roman"/>
                <w:sz w:val="20"/>
                <w:szCs w:val="20"/>
                <w:lang w:eastAsia="nl-NL"/>
              </w:rPr>
            </w:pPr>
          </w:p>
        </w:tc>
        <w:tc>
          <w:tcPr>
            <w:tcW w:w="1550" w:type="dxa"/>
            <w:tcMar/>
            <w:vAlign w:val="center"/>
            <w:hideMark/>
          </w:tcPr>
          <w:p w:rsidRPr="00D40EB3" w:rsidR="00D40EB3" w:rsidP="00D40EB3" w:rsidRDefault="00D40EB3" w14:paraId="71BEEF9C" w14:textId="77777777">
            <w:pPr>
              <w:spacing w:after="0" w:line="240" w:lineRule="auto"/>
              <w:rPr>
                <w:rFonts w:ascii="Times New Roman" w:hAnsi="Times New Roman" w:eastAsia="Times New Roman" w:cs="Times New Roman"/>
                <w:sz w:val="20"/>
                <w:szCs w:val="20"/>
                <w:lang w:eastAsia="nl-NL"/>
              </w:rPr>
            </w:pPr>
          </w:p>
        </w:tc>
        <w:tc>
          <w:tcPr>
            <w:tcW w:w="399" w:type="dxa"/>
            <w:tcMar/>
            <w:vAlign w:val="center"/>
            <w:hideMark/>
          </w:tcPr>
          <w:p w:rsidRPr="00D40EB3" w:rsidR="00D40EB3" w:rsidP="00D40EB3" w:rsidRDefault="00D40EB3" w14:paraId="44FB19CD" w14:textId="77777777">
            <w:pPr>
              <w:spacing w:after="0" w:line="240" w:lineRule="auto"/>
              <w:rPr>
                <w:rFonts w:ascii="Times New Roman" w:hAnsi="Times New Roman" w:eastAsia="Times New Roman" w:cs="Times New Roman"/>
                <w:sz w:val="20"/>
                <w:szCs w:val="20"/>
                <w:lang w:eastAsia="nl-NL"/>
              </w:rPr>
            </w:pPr>
          </w:p>
        </w:tc>
        <w:tc>
          <w:tcPr>
            <w:tcW w:w="3100" w:type="dxa"/>
            <w:tcMar/>
            <w:vAlign w:val="center"/>
            <w:hideMark/>
          </w:tcPr>
          <w:p w:rsidRPr="00D40EB3" w:rsidR="00D40EB3" w:rsidP="00D40EB3" w:rsidRDefault="00D40EB3" w14:paraId="70199720"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Diversen (</w:t>
            </w:r>
            <w:proofErr w:type="spellStart"/>
            <w:r w:rsidRPr="00D40EB3">
              <w:rPr>
                <w:rFonts w:ascii="Arial" w:hAnsi="Arial" w:eastAsia="Times New Roman" w:cs="Arial"/>
                <w:sz w:val="18"/>
                <w:szCs w:val="18"/>
                <w:lang w:eastAsia="nl-NL"/>
              </w:rPr>
              <w:t>oa</w:t>
            </w:r>
            <w:proofErr w:type="spellEnd"/>
            <w:r w:rsidRPr="00D40EB3">
              <w:rPr>
                <w:rFonts w:ascii="Arial" w:hAnsi="Arial" w:eastAsia="Times New Roman" w:cs="Arial"/>
                <w:sz w:val="18"/>
                <w:szCs w:val="18"/>
                <w:lang w:eastAsia="nl-NL"/>
              </w:rPr>
              <w:t xml:space="preserve"> licht/Donatie </w:t>
            </w:r>
            <w:proofErr w:type="spellStart"/>
            <w:r w:rsidRPr="00D40EB3">
              <w:rPr>
                <w:rFonts w:ascii="Arial" w:hAnsi="Arial" w:eastAsia="Times New Roman" w:cs="Arial"/>
                <w:sz w:val="18"/>
                <w:szCs w:val="18"/>
                <w:lang w:eastAsia="nl-NL"/>
              </w:rPr>
              <w:t>Usher</w:t>
            </w:r>
            <w:proofErr w:type="spellEnd"/>
            <w:r w:rsidRPr="00D40EB3">
              <w:rPr>
                <w:rFonts w:ascii="Arial" w:hAnsi="Arial" w:eastAsia="Times New Roman" w:cs="Arial"/>
                <w:sz w:val="18"/>
                <w:szCs w:val="18"/>
                <w:lang w:eastAsia="nl-NL"/>
              </w:rPr>
              <w:t>)</w:t>
            </w:r>
          </w:p>
        </w:tc>
        <w:tc>
          <w:tcPr>
            <w:tcW w:w="1638" w:type="dxa"/>
            <w:tcMar/>
            <w:vAlign w:val="center"/>
            <w:hideMark/>
          </w:tcPr>
          <w:p w:rsidRPr="00D40EB3" w:rsidR="00D40EB3" w:rsidP="00D40EB3" w:rsidRDefault="00D40EB3" w14:paraId="20C795AC"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1.346,51 </w:t>
            </w:r>
          </w:p>
        </w:tc>
        <w:tc>
          <w:tcPr>
            <w:tcW w:w="146" w:type="dxa"/>
            <w:noWrap/>
            <w:tcMar/>
            <w:vAlign w:val="center"/>
            <w:hideMark/>
          </w:tcPr>
          <w:p w:rsidRPr="00D40EB3" w:rsidR="00D40EB3" w:rsidP="00D40EB3" w:rsidRDefault="00D40EB3" w14:paraId="23C5A274" w14:textId="77777777">
            <w:pPr>
              <w:widowControl w:val="0"/>
              <w:suppressAutoHyphens/>
              <w:spacing w:after="0" w:line="240" w:lineRule="auto"/>
              <w:rPr>
                <w:rFonts w:ascii="Arial" w:hAnsi="Arial" w:eastAsia="Times New Roman" w:cs="Arial"/>
                <w:sz w:val="18"/>
                <w:szCs w:val="18"/>
                <w:lang w:eastAsia="nl-NL"/>
              </w:rPr>
            </w:pPr>
          </w:p>
        </w:tc>
        <w:tc>
          <w:tcPr>
            <w:tcW w:w="1428" w:type="dxa"/>
            <w:noWrap/>
            <w:tcMar/>
            <w:vAlign w:val="center"/>
            <w:hideMark/>
          </w:tcPr>
          <w:p w:rsidRPr="00D40EB3" w:rsidR="00D40EB3" w:rsidP="00D40EB3" w:rsidRDefault="00D40EB3" w14:paraId="6FF6141B"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11F5CD46" w14:textId="77777777">
        <w:trPr>
          <w:trHeight w:val="228"/>
        </w:trPr>
        <w:tc>
          <w:tcPr>
            <w:tcW w:w="2945" w:type="dxa"/>
            <w:tcMar/>
            <w:vAlign w:val="center"/>
            <w:hideMark/>
          </w:tcPr>
          <w:p w:rsidRPr="00D40EB3" w:rsidR="00D40EB3" w:rsidP="00D40EB3" w:rsidRDefault="00D40EB3" w14:paraId="74AAC6C1" w14:textId="77777777">
            <w:pPr>
              <w:spacing w:after="0" w:line="240" w:lineRule="auto"/>
              <w:rPr>
                <w:rFonts w:ascii="Times New Roman" w:hAnsi="Times New Roman" w:eastAsia="Times New Roman" w:cs="Times New Roman"/>
                <w:sz w:val="20"/>
                <w:szCs w:val="20"/>
                <w:lang w:eastAsia="nl-NL"/>
              </w:rPr>
            </w:pPr>
          </w:p>
        </w:tc>
        <w:tc>
          <w:tcPr>
            <w:tcW w:w="1550" w:type="dxa"/>
            <w:tcMar/>
            <w:vAlign w:val="center"/>
            <w:hideMark/>
          </w:tcPr>
          <w:p w:rsidRPr="00D40EB3" w:rsidR="00D40EB3" w:rsidP="00D40EB3" w:rsidRDefault="00D40EB3" w14:paraId="5697CC4E" w14:textId="77777777">
            <w:pPr>
              <w:spacing w:after="0" w:line="240" w:lineRule="auto"/>
              <w:rPr>
                <w:rFonts w:ascii="Times New Roman" w:hAnsi="Times New Roman" w:eastAsia="Times New Roman" w:cs="Times New Roman"/>
                <w:sz w:val="20"/>
                <w:szCs w:val="20"/>
                <w:lang w:eastAsia="nl-NL"/>
              </w:rPr>
            </w:pPr>
          </w:p>
        </w:tc>
        <w:tc>
          <w:tcPr>
            <w:tcW w:w="399" w:type="dxa"/>
            <w:tcMar/>
            <w:vAlign w:val="center"/>
            <w:hideMark/>
          </w:tcPr>
          <w:p w:rsidRPr="00D40EB3" w:rsidR="00D40EB3" w:rsidP="00D40EB3" w:rsidRDefault="00D40EB3" w14:paraId="18859F49" w14:textId="77777777">
            <w:pPr>
              <w:spacing w:after="0" w:line="240" w:lineRule="auto"/>
              <w:rPr>
                <w:rFonts w:ascii="Times New Roman" w:hAnsi="Times New Roman" w:eastAsia="Times New Roman" w:cs="Times New Roman"/>
                <w:sz w:val="20"/>
                <w:szCs w:val="20"/>
                <w:lang w:eastAsia="nl-NL"/>
              </w:rPr>
            </w:pPr>
          </w:p>
        </w:tc>
        <w:tc>
          <w:tcPr>
            <w:tcW w:w="3100" w:type="dxa"/>
            <w:tcMar/>
            <w:vAlign w:val="center"/>
            <w:hideMark/>
          </w:tcPr>
          <w:p w:rsidRPr="00D40EB3" w:rsidR="00D40EB3" w:rsidP="00D40EB3" w:rsidRDefault="00D40EB3" w14:paraId="593C69EB"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Voorschot Jeugdkamp</w:t>
            </w:r>
          </w:p>
        </w:tc>
        <w:tc>
          <w:tcPr>
            <w:tcW w:w="1638" w:type="dxa"/>
            <w:tcMar/>
            <w:vAlign w:val="center"/>
            <w:hideMark/>
          </w:tcPr>
          <w:p w:rsidRPr="00D40EB3" w:rsidR="00D40EB3" w:rsidP="00D40EB3" w:rsidRDefault="00D40EB3" w14:paraId="7DB83143"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1.625,44 </w:t>
            </w:r>
          </w:p>
        </w:tc>
        <w:tc>
          <w:tcPr>
            <w:tcW w:w="146" w:type="dxa"/>
            <w:noWrap/>
            <w:tcMar/>
            <w:vAlign w:val="center"/>
            <w:hideMark/>
          </w:tcPr>
          <w:p w:rsidRPr="00D40EB3" w:rsidR="00D40EB3" w:rsidP="00D40EB3" w:rsidRDefault="00D40EB3" w14:paraId="1E46CFD4" w14:textId="77777777">
            <w:pPr>
              <w:widowControl w:val="0"/>
              <w:suppressAutoHyphens/>
              <w:spacing w:after="0" w:line="240" w:lineRule="auto"/>
              <w:rPr>
                <w:rFonts w:ascii="Arial" w:hAnsi="Arial" w:eastAsia="Times New Roman" w:cs="Arial"/>
                <w:sz w:val="18"/>
                <w:szCs w:val="18"/>
                <w:lang w:eastAsia="nl-NL"/>
              </w:rPr>
            </w:pPr>
          </w:p>
        </w:tc>
        <w:tc>
          <w:tcPr>
            <w:tcW w:w="1428" w:type="dxa"/>
            <w:noWrap/>
            <w:tcMar/>
            <w:vAlign w:val="center"/>
            <w:hideMark/>
          </w:tcPr>
          <w:p w:rsidRPr="00D40EB3" w:rsidR="00D40EB3" w:rsidP="00D40EB3" w:rsidRDefault="00D40EB3" w14:paraId="1D9FAE7E"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1ECAAB96" w14:textId="77777777">
        <w:trPr>
          <w:trHeight w:val="228"/>
        </w:trPr>
        <w:tc>
          <w:tcPr>
            <w:tcW w:w="2945" w:type="dxa"/>
            <w:tcMar/>
            <w:vAlign w:val="center"/>
            <w:hideMark/>
          </w:tcPr>
          <w:p w:rsidRPr="00D40EB3" w:rsidR="00D40EB3" w:rsidP="00D40EB3" w:rsidRDefault="00D40EB3" w14:paraId="1DD0C46F" w14:textId="77777777">
            <w:pPr>
              <w:spacing w:after="0" w:line="240" w:lineRule="auto"/>
              <w:rPr>
                <w:rFonts w:ascii="Times New Roman" w:hAnsi="Times New Roman" w:eastAsia="Times New Roman" w:cs="Times New Roman"/>
                <w:sz w:val="20"/>
                <w:szCs w:val="20"/>
                <w:lang w:eastAsia="nl-NL"/>
              </w:rPr>
            </w:pPr>
          </w:p>
        </w:tc>
        <w:tc>
          <w:tcPr>
            <w:tcW w:w="1550" w:type="dxa"/>
            <w:tcMar/>
            <w:vAlign w:val="center"/>
            <w:hideMark/>
          </w:tcPr>
          <w:p w:rsidRPr="00D40EB3" w:rsidR="00D40EB3" w:rsidP="00D40EB3" w:rsidRDefault="00D40EB3" w14:paraId="6D0C8D2B" w14:textId="77777777">
            <w:pPr>
              <w:spacing w:after="0" w:line="240" w:lineRule="auto"/>
              <w:rPr>
                <w:rFonts w:ascii="Times New Roman" w:hAnsi="Times New Roman" w:eastAsia="Times New Roman" w:cs="Times New Roman"/>
                <w:sz w:val="20"/>
                <w:szCs w:val="20"/>
                <w:lang w:eastAsia="nl-NL"/>
              </w:rPr>
            </w:pPr>
          </w:p>
        </w:tc>
        <w:tc>
          <w:tcPr>
            <w:tcW w:w="399" w:type="dxa"/>
            <w:tcMar/>
            <w:vAlign w:val="center"/>
            <w:hideMark/>
          </w:tcPr>
          <w:p w:rsidRPr="00D40EB3" w:rsidR="00D40EB3" w:rsidP="00D40EB3" w:rsidRDefault="00D40EB3" w14:paraId="1590A954" w14:textId="77777777">
            <w:pPr>
              <w:spacing w:after="0" w:line="240" w:lineRule="auto"/>
              <w:rPr>
                <w:rFonts w:ascii="Times New Roman" w:hAnsi="Times New Roman" w:eastAsia="Times New Roman" w:cs="Times New Roman"/>
                <w:sz w:val="20"/>
                <w:szCs w:val="20"/>
                <w:lang w:eastAsia="nl-NL"/>
              </w:rPr>
            </w:pPr>
          </w:p>
        </w:tc>
        <w:tc>
          <w:tcPr>
            <w:tcW w:w="3100" w:type="dxa"/>
            <w:tcMar/>
            <w:vAlign w:val="center"/>
            <w:hideMark/>
          </w:tcPr>
          <w:p w:rsidRPr="00D40EB3" w:rsidR="00D40EB3" w:rsidP="00D40EB3" w:rsidRDefault="00D40EB3" w14:paraId="69BCB4FC" w14:textId="77777777">
            <w:pPr>
              <w:spacing w:after="0" w:line="240" w:lineRule="auto"/>
              <w:rPr>
                <w:rFonts w:ascii="Times New Roman" w:hAnsi="Times New Roman" w:eastAsia="Times New Roman" w:cs="Times New Roman"/>
                <w:sz w:val="20"/>
                <w:szCs w:val="20"/>
                <w:lang w:eastAsia="nl-NL"/>
              </w:rPr>
            </w:pPr>
          </w:p>
        </w:tc>
        <w:tc>
          <w:tcPr>
            <w:tcW w:w="1638" w:type="dxa"/>
            <w:tcMar/>
            <w:vAlign w:val="center"/>
            <w:hideMark/>
          </w:tcPr>
          <w:p w:rsidRPr="00D40EB3" w:rsidR="00D40EB3" w:rsidP="00D40EB3" w:rsidRDefault="00D40EB3" w14:paraId="07780D9A" w14:textId="77777777">
            <w:pPr>
              <w:spacing w:after="0" w:line="240" w:lineRule="auto"/>
              <w:rPr>
                <w:rFonts w:ascii="Times New Roman" w:hAnsi="Times New Roman" w:eastAsia="Times New Roman" w:cs="Times New Roman"/>
                <w:sz w:val="20"/>
                <w:szCs w:val="20"/>
                <w:lang w:eastAsia="nl-NL"/>
              </w:rPr>
            </w:pPr>
          </w:p>
        </w:tc>
        <w:tc>
          <w:tcPr>
            <w:tcW w:w="146" w:type="dxa"/>
            <w:noWrap/>
            <w:tcMar/>
            <w:vAlign w:val="center"/>
            <w:hideMark/>
          </w:tcPr>
          <w:p w:rsidRPr="00D40EB3" w:rsidR="00D40EB3" w:rsidP="00D40EB3" w:rsidRDefault="00D40EB3" w14:paraId="23AE8F8F" w14:textId="77777777">
            <w:pPr>
              <w:spacing w:after="0" w:line="240" w:lineRule="auto"/>
              <w:rPr>
                <w:rFonts w:ascii="Times New Roman" w:hAnsi="Times New Roman" w:eastAsia="Times New Roman" w:cs="Times New Roman"/>
                <w:sz w:val="20"/>
                <w:szCs w:val="20"/>
                <w:lang w:eastAsia="nl-NL"/>
              </w:rPr>
            </w:pPr>
          </w:p>
        </w:tc>
        <w:tc>
          <w:tcPr>
            <w:tcW w:w="1428" w:type="dxa"/>
            <w:noWrap/>
            <w:tcMar/>
            <w:vAlign w:val="center"/>
            <w:hideMark/>
          </w:tcPr>
          <w:p w:rsidRPr="00D40EB3" w:rsidR="00D40EB3" w:rsidP="00D40EB3" w:rsidRDefault="00D40EB3" w14:paraId="7AC626C7"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50D0634C" w14:textId="77777777">
        <w:trPr>
          <w:trHeight w:val="228"/>
        </w:trPr>
        <w:tc>
          <w:tcPr>
            <w:tcW w:w="2945" w:type="dxa"/>
            <w:tcMar/>
            <w:vAlign w:val="center"/>
            <w:hideMark/>
          </w:tcPr>
          <w:p w:rsidRPr="00D40EB3" w:rsidR="00D40EB3" w:rsidP="00D40EB3" w:rsidRDefault="00D40EB3" w14:paraId="602566BE"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Resultaat</w:t>
            </w:r>
          </w:p>
        </w:tc>
        <w:tc>
          <w:tcPr>
            <w:tcW w:w="1550" w:type="dxa"/>
            <w:tcMar/>
            <w:vAlign w:val="center"/>
            <w:hideMark/>
          </w:tcPr>
          <w:p w:rsidRPr="00D40EB3" w:rsidR="00D40EB3" w:rsidP="00D40EB3" w:rsidRDefault="00D40EB3" w14:paraId="15E36B48"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16.960,80 </w:t>
            </w:r>
          </w:p>
        </w:tc>
        <w:tc>
          <w:tcPr>
            <w:tcW w:w="399" w:type="dxa"/>
            <w:tcMar/>
            <w:vAlign w:val="center"/>
            <w:hideMark/>
          </w:tcPr>
          <w:p w:rsidRPr="00D40EB3" w:rsidR="00D40EB3" w:rsidP="00D40EB3" w:rsidRDefault="00D40EB3" w14:paraId="50975DFB" w14:textId="77777777">
            <w:pPr>
              <w:widowControl w:val="0"/>
              <w:suppressAutoHyphens/>
              <w:spacing w:after="0" w:line="240" w:lineRule="auto"/>
              <w:rPr>
                <w:rFonts w:ascii="Arial" w:hAnsi="Arial" w:eastAsia="Times New Roman" w:cs="Arial"/>
                <w:sz w:val="18"/>
                <w:szCs w:val="18"/>
                <w:lang w:eastAsia="nl-NL"/>
              </w:rPr>
            </w:pPr>
          </w:p>
        </w:tc>
        <w:tc>
          <w:tcPr>
            <w:tcW w:w="3100" w:type="dxa"/>
            <w:tcMar/>
            <w:vAlign w:val="center"/>
            <w:hideMark/>
          </w:tcPr>
          <w:p w:rsidRPr="00D40EB3" w:rsidR="00D40EB3" w:rsidP="00D40EB3" w:rsidRDefault="00D40EB3" w14:paraId="59FD4232"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Resultaat</w:t>
            </w:r>
          </w:p>
        </w:tc>
        <w:tc>
          <w:tcPr>
            <w:tcW w:w="1638" w:type="dxa"/>
            <w:tcMar/>
            <w:vAlign w:val="center"/>
            <w:hideMark/>
          </w:tcPr>
          <w:p w:rsidRPr="00D40EB3" w:rsidR="00D40EB3" w:rsidP="00D40EB3" w:rsidRDefault="00D40EB3" w14:paraId="63E15419" w14:textId="77777777">
            <w:pPr>
              <w:widowControl w:val="0"/>
              <w:suppressAutoHyphens/>
              <w:spacing w:after="0" w:line="240" w:lineRule="auto"/>
              <w:rPr>
                <w:rFonts w:ascii="Arial" w:hAnsi="Arial" w:eastAsia="Times New Roman" w:cs="Arial"/>
                <w:sz w:val="18"/>
                <w:szCs w:val="18"/>
                <w:lang w:eastAsia="nl-NL"/>
              </w:rPr>
            </w:pPr>
          </w:p>
        </w:tc>
        <w:tc>
          <w:tcPr>
            <w:tcW w:w="146" w:type="dxa"/>
            <w:noWrap/>
            <w:tcMar/>
            <w:vAlign w:val="center"/>
            <w:hideMark/>
          </w:tcPr>
          <w:p w:rsidRPr="00D40EB3" w:rsidR="00D40EB3" w:rsidP="00D40EB3" w:rsidRDefault="00D40EB3" w14:paraId="56643E6A" w14:textId="77777777">
            <w:pPr>
              <w:spacing w:after="0" w:line="240" w:lineRule="auto"/>
              <w:rPr>
                <w:rFonts w:ascii="Times New Roman" w:hAnsi="Times New Roman" w:eastAsia="Times New Roman" w:cs="Times New Roman"/>
                <w:sz w:val="20"/>
                <w:szCs w:val="20"/>
                <w:lang w:eastAsia="nl-NL"/>
              </w:rPr>
            </w:pPr>
          </w:p>
        </w:tc>
        <w:tc>
          <w:tcPr>
            <w:tcW w:w="1428" w:type="dxa"/>
            <w:noWrap/>
            <w:tcMar/>
            <w:vAlign w:val="center"/>
            <w:hideMark/>
          </w:tcPr>
          <w:p w:rsidRPr="00D40EB3" w:rsidR="00D40EB3" w:rsidP="00D40EB3" w:rsidRDefault="00D40EB3" w14:paraId="5EBB4199"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1435FF46" w14:textId="77777777">
        <w:trPr>
          <w:trHeight w:val="240"/>
        </w:trPr>
        <w:tc>
          <w:tcPr>
            <w:tcW w:w="2945" w:type="dxa"/>
            <w:tcMar/>
            <w:vAlign w:val="center"/>
            <w:hideMark/>
          </w:tcPr>
          <w:p w:rsidRPr="00D40EB3" w:rsidR="00D40EB3" w:rsidP="00D40EB3" w:rsidRDefault="00D40EB3" w14:paraId="657E36D8" w14:textId="77777777">
            <w:pPr>
              <w:spacing w:after="0" w:line="240" w:lineRule="auto"/>
              <w:rPr>
                <w:rFonts w:ascii="Times New Roman" w:hAnsi="Times New Roman" w:eastAsia="Times New Roman" w:cs="Times New Roman"/>
                <w:sz w:val="20"/>
                <w:szCs w:val="20"/>
                <w:lang w:eastAsia="nl-NL"/>
              </w:rPr>
            </w:pPr>
          </w:p>
        </w:tc>
        <w:tc>
          <w:tcPr>
            <w:tcW w:w="1550" w:type="dxa"/>
            <w:tcMar/>
            <w:vAlign w:val="center"/>
            <w:hideMark/>
          </w:tcPr>
          <w:p w:rsidRPr="00D40EB3" w:rsidR="00D40EB3" w:rsidP="00D40EB3" w:rsidRDefault="00D40EB3" w14:paraId="360AED50" w14:textId="77777777">
            <w:pPr>
              <w:spacing w:after="0" w:line="240" w:lineRule="auto"/>
              <w:rPr>
                <w:rFonts w:ascii="Times New Roman" w:hAnsi="Times New Roman" w:eastAsia="Times New Roman" w:cs="Times New Roman"/>
                <w:sz w:val="20"/>
                <w:szCs w:val="20"/>
                <w:lang w:eastAsia="nl-NL"/>
              </w:rPr>
            </w:pPr>
          </w:p>
        </w:tc>
        <w:tc>
          <w:tcPr>
            <w:tcW w:w="399" w:type="dxa"/>
            <w:tcMar/>
            <w:vAlign w:val="center"/>
            <w:hideMark/>
          </w:tcPr>
          <w:p w:rsidRPr="00D40EB3" w:rsidR="00D40EB3" w:rsidP="00D40EB3" w:rsidRDefault="00D40EB3" w14:paraId="5C3EDEAB" w14:textId="77777777">
            <w:pPr>
              <w:spacing w:after="0" w:line="240" w:lineRule="auto"/>
              <w:rPr>
                <w:rFonts w:ascii="Times New Roman" w:hAnsi="Times New Roman" w:eastAsia="Times New Roman" w:cs="Times New Roman"/>
                <w:sz w:val="20"/>
                <w:szCs w:val="20"/>
                <w:lang w:eastAsia="nl-NL"/>
              </w:rPr>
            </w:pPr>
          </w:p>
        </w:tc>
        <w:tc>
          <w:tcPr>
            <w:tcW w:w="3100" w:type="dxa"/>
            <w:tcMar/>
            <w:vAlign w:val="center"/>
            <w:hideMark/>
          </w:tcPr>
          <w:p w:rsidRPr="00D40EB3" w:rsidR="00D40EB3" w:rsidP="00D40EB3" w:rsidRDefault="00D40EB3" w14:paraId="72F12055" w14:textId="77777777">
            <w:pPr>
              <w:spacing w:after="0" w:line="240" w:lineRule="auto"/>
              <w:rPr>
                <w:rFonts w:ascii="Times New Roman" w:hAnsi="Times New Roman" w:eastAsia="Times New Roman" w:cs="Times New Roman"/>
                <w:sz w:val="20"/>
                <w:szCs w:val="20"/>
                <w:lang w:eastAsia="nl-NL"/>
              </w:rPr>
            </w:pPr>
          </w:p>
        </w:tc>
        <w:tc>
          <w:tcPr>
            <w:tcW w:w="1638" w:type="dxa"/>
            <w:tcMar/>
            <w:vAlign w:val="center"/>
            <w:hideMark/>
          </w:tcPr>
          <w:p w:rsidRPr="00D40EB3" w:rsidR="00D40EB3" w:rsidP="00D40EB3" w:rsidRDefault="00D40EB3" w14:paraId="27725165" w14:textId="77777777">
            <w:pPr>
              <w:spacing w:after="0" w:line="240" w:lineRule="auto"/>
              <w:rPr>
                <w:rFonts w:ascii="Times New Roman" w:hAnsi="Times New Roman" w:eastAsia="Times New Roman" w:cs="Times New Roman"/>
                <w:sz w:val="20"/>
                <w:szCs w:val="20"/>
                <w:lang w:eastAsia="nl-NL"/>
              </w:rPr>
            </w:pPr>
          </w:p>
        </w:tc>
        <w:tc>
          <w:tcPr>
            <w:tcW w:w="146" w:type="dxa"/>
            <w:noWrap/>
            <w:tcMar/>
            <w:vAlign w:val="center"/>
            <w:hideMark/>
          </w:tcPr>
          <w:p w:rsidRPr="00D40EB3" w:rsidR="00D40EB3" w:rsidP="00D40EB3" w:rsidRDefault="00D40EB3" w14:paraId="67A9548C" w14:textId="77777777">
            <w:pPr>
              <w:spacing w:after="0" w:line="240" w:lineRule="auto"/>
              <w:rPr>
                <w:rFonts w:ascii="Times New Roman" w:hAnsi="Times New Roman" w:eastAsia="Times New Roman" w:cs="Times New Roman"/>
                <w:sz w:val="20"/>
                <w:szCs w:val="20"/>
                <w:lang w:eastAsia="nl-NL"/>
              </w:rPr>
            </w:pPr>
          </w:p>
        </w:tc>
        <w:tc>
          <w:tcPr>
            <w:tcW w:w="1428" w:type="dxa"/>
            <w:noWrap/>
            <w:tcMar/>
            <w:vAlign w:val="center"/>
            <w:hideMark/>
          </w:tcPr>
          <w:p w:rsidRPr="00D40EB3" w:rsidR="00D40EB3" w:rsidP="00D40EB3" w:rsidRDefault="00D40EB3" w14:paraId="661D7C4A"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794894CD" w14:textId="77777777">
        <w:trPr>
          <w:trHeight w:val="240"/>
        </w:trPr>
        <w:tc>
          <w:tcPr>
            <w:tcW w:w="2945" w:type="dxa"/>
            <w:tcMar/>
            <w:vAlign w:val="center"/>
            <w:hideMark/>
          </w:tcPr>
          <w:p w:rsidRPr="00D40EB3" w:rsidR="00D40EB3" w:rsidP="00D40EB3" w:rsidRDefault="00D40EB3" w14:paraId="768ED27B" w14:textId="77777777">
            <w:pPr>
              <w:spacing w:after="0" w:line="240" w:lineRule="auto"/>
              <w:jc w:val="both"/>
              <w:rPr>
                <w:rFonts w:ascii="Arial" w:hAnsi="Arial" w:eastAsia="Times New Roman" w:cs="Arial"/>
                <w:b/>
                <w:bCs/>
                <w:sz w:val="18"/>
                <w:szCs w:val="18"/>
                <w:lang w:eastAsia="nl-NL"/>
              </w:rPr>
            </w:pPr>
            <w:r w:rsidRPr="00D40EB3">
              <w:rPr>
                <w:rFonts w:ascii="Arial" w:hAnsi="Arial" w:eastAsia="Times New Roman" w:cs="Arial"/>
                <w:b/>
                <w:bCs/>
                <w:sz w:val="18"/>
                <w:szCs w:val="18"/>
                <w:lang w:eastAsia="nl-NL"/>
              </w:rPr>
              <w:t>Totaal</w:t>
            </w:r>
          </w:p>
        </w:tc>
        <w:tc>
          <w:tcPr>
            <w:tcW w:w="1550" w:type="dxa"/>
            <w:tcMar/>
            <w:vAlign w:val="center"/>
            <w:hideMark/>
          </w:tcPr>
          <w:p w:rsidRPr="00D40EB3" w:rsidR="00D40EB3" w:rsidP="00D40EB3" w:rsidRDefault="00D40EB3" w14:paraId="602D9F69" w14:textId="77777777">
            <w:pPr>
              <w:spacing w:after="0" w:line="240" w:lineRule="auto"/>
              <w:rPr>
                <w:rFonts w:ascii="Arial" w:hAnsi="Arial" w:eastAsia="Times New Roman" w:cs="Arial"/>
                <w:b/>
                <w:bCs/>
                <w:sz w:val="18"/>
                <w:szCs w:val="18"/>
                <w:lang w:eastAsia="nl-NL"/>
              </w:rPr>
            </w:pPr>
            <w:r w:rsidRPr="00D40EB3">
              <w:rPr>
                <w:rFonts w:ascii="Arial" w:hAnsi="Arial" w:eastAsia="Times New Roman" w:cs="Arial"/>
                <w:b/>
                <w:bCs/>
                <w:sz w:val="18"/>
                <w:szCs w:val="18"/>
                <w:lang w:eastAsia="nl-NL"/>
              </w:rPr>
              <w:t xml:space="preserve"> €        52.932,87 </w:t>
            </w:r>
          </w:p>
        </w:tc>
        <w:tc>
          <w:tcPr>
            <w:tcW w:w="399" w:type="dxa"/>
            <w:tcMar/>
            <w:vAlign w:val="center"/>
            <w:hideMark/>
          </w:tcPr>
          <w:p w:rsidRPr="00D40EB3" w:rsidR="00D40EB3" w:rsidP="00D40EB3" w:rsidRDefault="00D40EB3" w14:paraId="51495A2F" w14:textId="77777777">
            <w:pPr>
              <w:widowControl w:val="0"/>
              <w:suppressAutoHyphens/>
              <w:spacing w:after="0" w:line="240" w:lineRule="auto"/>
              <w:rPr>
                <w:rFonts w:ascii="Arial" w:hAnsi="Arial" w:eastAsia="Times New Roman" w:cs="Arial"/>
                <w:b/>
                <w:bCs/>
                <w:sz w:val="18"/>
                <w:szCs w:val="18"/>
                <w:lang w:eastAsia="nl-NL"/>
              </w:rPr>
            </w:pPr>
          </w:p>
        </w:tc>
        <w:tc>
          <w:tcPr>
            <w:tcW w:w="3100" w:type="dxa"/>
            <w:tcMar/>
            <w:vAlign w:val="center"/>
            <w:hideMark/>
          </w:tcPr>
          <w:p w:rsidRPr="00D40EB3" w:rsidR="00D40EB3" w:rsidP="00D40EB3" w:rsidRDefault="00D40EB3" w14:paraId="06158B27" w14:textId="77777777">
            <w:pPr>
              <w:spacing w:after="0" w:line="240" w:lineRule="auto"/>
              <w:rPr>
                <w:rFonts w:ascii="Times New Roman" w:hAnsi="Times New Roman" w:eastAsia="Times New Roman" w:cs="Times New Roman"/>
                <w:sz w:val="20"/>
                <w:szCs w:val="20"/>
                <w:lang w:eastAsia="nl-NL"/>
              </w:rPr>
            </w:pPr>
          </w:p>
        </w:tc>
        <w:tc>
          <w:tcPr>
            <w:tcW w:w="1638" w:type="dxa"/>
            <w:tcMar/>
            <w:vAlign w:val="center"/>
            <w:hideMark/>
          </w:tcPr>
          <w:p w:rsidRPr="00D40EB3" w:rsidR="00D40EB3" w:rsidP="00D40EB3" w:rsidRDefault="00D40EB3" w14:paraId="038814FD" w14:textId="77777777">
            <w:pPr>
              <w:spacing w:after="0" w:line="240" w:lineRule="auto"/>
              <w:rPr>
                <w:rFonts w:ascii="Arial" w:hAnsi="Arial" w:eastAsia="Times New Roman" w:cs="Arial"/>
                <w:b/>
                <w:bCs/>
                <w:sz w:val="18"/>
                <w:szCs w:val="18"/>
                <w:lang w:eastAsia="nl-NL"/>
              </w:rPr>
            </w:pPr>
            <w:r w:rsidRPr="00D40EB3">
              <w:rPr>
                <w:rFonts w:ascii="Arial" w:hAnsi="Arial" w:eastAsia="Times New Roman" w:cs="Arial"/>
                <w:b/>
                <w:bCs/>
                <w:sz w:val="18"/>
                <w:szCs w:val="18"/>
                <w:lang w:eastAsia="nl-NL"/>
              </w:rPr>
              <w:t xml:space="preserve"> €         52.932,87 </w:t>
            </w:r>
          </w:p>
        </w:tc>
        <w:tc>
          <w:tcPr>
            <w:tcW w:w="146" w:type="dxa"/>
            <w:noWrap/>
            <w:tcMar/>
            <w:vAlign w:val="center"/>
            <w:hideMark/>
          </w:tcPr>
          <w:p w:rsidRPr="00D40EB3" w:rsidR="00D40EB3" w:rsidP="00D40EB3" w:rsidRDefault="00D40EB3" w14:paraId="1699DBC5" w14:textId="77777777">
            <w:pPr>
              <w:widowControl w:val="0"/>
              <w:suppressAutoHyphens/>
              <w:spacing w:after="0" w:line="240" w:lineRule="auto"/>
              <w:rPr>
                <w:rFonts w:ascii="Arial" w:hAnsi="Arial" w:eastAsia="Times New Roman" w:cs="Arial"/>
                <w:b/>
                <w:bCs/>
                <w:sz w:val="18"/>
                <w:szCs w:val="18"/>
                <w:lang w:eastAsia="nl-NL"/>
              </w:rPr>
            </w:pPr>
          </w:p>
        </w:tc>
        <w:tc>
          <w:tcPr>
            <w:tcW w:w="1428" w:type="dxa"/>
            <w:noWrap/>
            <w:tcMar/>
            <w:vAlign w:val="center"/>
            <w:hideMark/>
          </w:tcPr>
          <w:p w:rsidRPr="00D40EB3" w:rsidR="00D40EB3" w:rsidP="00D40EB3" w:rsidRDefault="00D40EB3" w14:paraId="2790CE57"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w:t>
            </w:r>
          </w:p>
        </w:tc>
      </w:tr>
      <w:tr w:rsidRPr="00D40EB3" w:rsidR="00D40EB3" w:rsidTr="098A4D40" w14:paraId="11E9A50C" w14:textId="77777777">
        <w:trPr>
          <w:trHeight w:val="240"/>
        </w:trPr>
        <w:tc>
          <w:tcPr>
            <w:tcW w:w="2945" w:type="dxa"/>
            <w:tcMar/>
            <w:vAlign w:val="center"/>
            <w:hideMark/>
          </w:tcPr>
          <w:p w:rsidRPr="00D40EB3" w:rsidR="00D40EB3" w:rsidP="00D40EB3" w:rsidRDefault="00D40EB3" w14:paraId="70817B53" w14:textId="77777777">
            <w:pPr>
              <w:widowControl w:val="0"/>
              <w:suppressAutoHyphens/>
              <w:spacing w:after="0" w:line="240" w:lineRule="auto"/>
              <w:rPr>
                <w:rFonts w:ascii="Arial" w:hAnsi="Arial" w:eastAsia="Times New Roman" w:cs="Arial"/>
                <w:sz w:val="18"/>
                <w:szCs w:val="18"/>
                <w:lang w:eastAsia="nl-NL"/>
              </w:rPr>
            </w:pPr>
          </w:p>
        </w:tc>
        <w:tc>
          <w:tcPr>
            <w:tcW w:w="1550" w:type="dxa"/>
            <w:tcMar/>
            <w:vAlign w:val="center"/>
            <w:hideMark/>
          </w:tcPr>
          <w:p w:rsidRPr="00D40EB3" w:rsidR="00D40EB3" w:rsidP="00D40EB3" w:rsidRDefault="00D40EB3" w14:paraId="32650CEC" w14:textId="77777777">
            <w:pPr>
              <w:spacing w:after="0" w:line="240" w:lineRule="auto"/>
              <w:rPr>
                <w:rFonts w:ascii="Times New Roman" w:hAnsi="Times New Roman" w:eastAsia="Times New Roman" w:cs="Times New Roman"/>
                <w:sz w:val="20"/>
                <w:szCs w:val="20"/>
                <w:lang w:eastAsia="nl-NL"/>
              </w:rPr>
            </w:pPr>
          </w:p>
        </w:tc>
        <w:tc>
          <w:tcPr>
            <w:tcW w:w="399" w:type="dxa"/>
            <w:tcMar/>
            <w:vAlign w:val="center"/>
            <w:hideMark/>
          </w:tcPr>
          <w:p w:rsidRPr="00D40EB3" w:rsidR="00D40EB3" w:rsidP="00D40EB3" w:rsidRDefault="00D40EB3" w14:paraId="69AD979E" w14:textId="77777777">
            <w:pPr>
              <w:spacing w:after="0" w:line="240" w:lineRule="auto"/>
              <w:rPr>
                <w:rFonts w:ascii="Times New Roman" w:hAnsi="Times New Roman" w:eastAsia="Times New Roman" w:cs="Times New Roman"/>
                <w:sz w:val="20"/>
                <w:szCs w:val="20"/>
                <w:lang w:eastAsia="nl-NL"/>
              </w:rPr>
            </w:pPr>
          </w:p>
        </w:tc>
        <w:tc>
          <w:tcPr>
            <w:tcW w:w="3100" w:type="dxa"/>
            <w:tcMar/>
            <w:vAlign w:val="center"/>
            <w:hideMark/>
          </w:tcPr>
          <w:p w:rsidRPr="00D40EB3" w:rsidR="00D40EB3" w:rsidP="00D40EB3" w:rsidRDefault="00D40EB3" w14:paraId="439E7917" w14:textId="77777777">
            <w:pPr>
              <w:spacing w:after="0" w:line="240" w:lineRule="auto"/>
              <w:rPr>
                <w:rFonts w:ascii="Times New Roman" w:hAnsi="Times New Roman" w:eastAsia="Times New Roman" w:cs="Times New Roman"/>
                <w:sz w:val="20"/>
                <w:szCs w:val="20"/>
                <w:lang w:eastAsia="nl-NL"/>
              </w:rPr>
            </w:pPr>
          </w:p>
        </w:tc>
        <w:tc>
          <w:tcPr>
            <w:tcW w:w="1638" w:type="dxa"/>
            <w:tcMar/>
            <w:vAlign w:val="center"/>
            <w:hideMark/>
          </w:tcPr>
          <w:p w:rsidRPr="00D40EB3" w:rsidR="00D40EB3" w:rsidP="00D40EB3" w:rsidRDefault="00D40EB3" w14:paraId="31984864" w14:textId="77777777">
            <w:pPr>
              <w:spacing w:after="0" w:line="240" w:lineRule="auto"/>
              <w:rPr>
                <w:rFonts w:ascii="Times New Roman" w:hAnsi="Times New Roman" w:eastAsia="Times New Roman" w:cs="Times New Roman"/>
                <w:sz w:val="20"/>
                <w:szCs w:val="20"/>
                <w:lang w:eastAsia="nl-NL"/>
              </w:rPr>
            </w:pPr>
          </w:p>
        </w:tc>
        <w:tc>
          <w:tcPr>
            <w:tcW w:w="146" w:type="dxa"/>
            <w:noWrap/>
            <w:tcMar/>
            <w:vAlign w:val="center"/>
            <w:hideMark/>
          </w:tcPr>
          <w:p w:rsidRPr="00D40EB3" w:rsidR="00D40EB3" w:rsidP="00D40EB3" w:rsidRDefault="00D40EB3" w14:paraId="3A1DE06C" w14:textId="77777777">
            <w:pPr>
              <w:spacing w:after="0" w:line="240" w:lineRule="auto"/>
              <w:rPr>
                <w:rFonts w:ascii="Times New Roman" w:hAnsi="Times New Roman" w:eastAsia="Times New Roman" w:cs="Times New Roman"/>
                <w:sz w:val="20"/>
                <w:szCs w:val="20"/>
                <w:lang w:eastAsia="nl-NL"/>
              </w:rPr>
            </w:pPr>
          </w:p>
        </w:tc>
        <w:tc>
          <w:tcPr>
            <w:tcW w:w="1428" w:type="dxa"/>
            <w:noWrap/>
            <w:tcMar/>
            <w:vAlign w:val="center"/>
            <w:hideMark/>
          </w:tcPr>
          <w:p w:rsidRPr="00D40EB3" w:rsidR="00D40EB3" w:rsidP="00D40EB3" w:rsidRDefault="00D40EB3" w14:paraId="27375CA3"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072013C8" w14:textId="77777777">
        <w:trPr>
          <w:trHeight w:val="228"/>
        </w:trPr>
        <w:tc>
          <w:tcPr>
            <w:tcW w:w="2945" w:type="dxa"/>
            <w:tcMar/>
            <w:vAlign w:val="center"/>
            <w:hideMark/>
          </w:tcPr>
          <w:p w:rsidRPr="00D40EB3" w:rsidR="00D40EB3" w:rsidP="00D40EB3" w:rsidRDefault="00D40EB3" w14:paraId="4B6D69F1"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In kas 01-08-2022</w:t>
            </w:r>
          </w:p>
        </w:tc>
        <w:tc>
          <w:tcPr>
            <w:tcW w:w="1550" w:type="dxa"/>
            <w:tcMar/>
            <w:vAlign w:val="center"/>
            <w:hideMark/>
          </w:tcPr>
          <w:p w:rsidRPr="00D40EB3" w:rsidR="00D40EB3" w:rsidP="00D40EB3" w:rsidRDefault="00D40EB3" w14:paraId="3F861F50"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39.889,01 </w:t>
            </w:r>
          </w:p>
        </w:tc>
        <w:tc>
          <w:tcPr>
            <w:tcW w:w="399" w:type="dxa"/>
            <w:tcMar/>
            <w:vAlign w:val="center"/>
            <w:hideMark/>
          </w:tcPr>
          <w:p w:rsidRPr="00D40EB3" w:rsidR="00D40EB3" w:rsidP="00D40EB3" w:rsidRDefault="00D40EB3" w14:paraId="176C14F6" w14:textId="77777777">
            <w:pPr>
              <w:widowControl w:val="0"/>
              <w:suppressAutoHyphens/>
              <w:spacing w:after="0" w:line="240" w:lineRule="auto"/>
              <w:rPr>
                <w:rFonts w:ascii="Arial" w:hAnsi="Arial" w:eastAsia="Times New Roman" w:cs="Arial"/>
                <w:sz w:val="18"/>
                <w:szCs w:val="18"/>
                <w:lang w:eastAsia="nl-NL"/>
              </w:rPr>
            </w:pPr>
          </w:p>
        </w:tc>
        <w:tc>
          <w:tcPr>
            <w:tcW w:w="3100" w:type="dxa"/>
            <w:tcMar/>
            <w:vAlign w:val="center"/>
            <w:hideMark/>
          </w:tcPr>
          <w:p w:rsidRPr="00D40EB3" w:rsidR="00D40EB3" w:rsidP="00D40EB3" w:rsidRDefault="00D40EB3" w14:paraId="286CCD21" w14:textId="77777777">
            <w:pPr>
              <w:spacing w:after="0" w:line="240" w:lineRule="auto"/>
              <w:rPr>
                <w:rFonts w:ascii="Times New Roman" w:hAnsi="Times New Roman" w:eastAsia="Times New Roman" w:cs="Times New Roman"/>
                <w:sz w:val="20"/>
                <w:szCs w:val="20"/>
                <w:lang w:eastAsia="nl-NL"/>
              </w:rPr>
            </w:pPr>
          </w:p>
        </w:tc>
        <w:tc>
          <w:tcPr>
            <w:tcW w:w="1638" w:type="dxa"/>
            <w:tcMar/>
            <w:vAlign w:val="center"/>
            <w:hideMark/>
          </w:tcPr>
          <w:p w:rsidRPr="00D40EB3" w:rsidR="00D40EB3" w:rsidP="00D40EB3" w:rsidRDefault="00D40EB3" w14:paraId="71062175" w14:textId="77777777">
            <w:pPr>
              <w:spacing w:after="0" w:line="240" w:lineRule="auto"/>
              <w:rPr>
                <w:rFonts w:ascii="Times New Roman" w:hAnsi="Times New Roman" w:eastAsia="Times New Roman" w:cs="Times New Roman"/>
                <w:sz w:val="20"/>
                <w:szCs w:val="20"/>
                <w:lang w:eastAsia="nl-NL"/>
              </w:rPr>
            </w:pPr>
          </w:p>
        </w:tc>
        <w:tc>
          <w:tcPr>
            <w:tcW w:w="146" w:type="dxa"/>
            <w:noWrap/>
            <w:tcMar/>
            <w:vAlign w:val="center"/>
            <w:hideMark/>
          </w:tcPr>
          <w:p w:rsidRPr="00D40EB3" w:rsidR="00D40EB3" w:rsidP="00D40EB3" w:rsidRDefault="00D40EB3" w14:paraId="133E87BB" w14:textId="77777777">
            <w:pPr>
              <w:spacing w:after="0" w:line="240" w:lineRule="auto"/>
              <w:rPr>
                <w:rFonts w:ascii="Times New Roman" w:hAnsi="Times New Roman" w:eastAsia="Times New Roman" w:cs="Times New Roman"/>
                <w:sz w:val="20"/>
                <w:szCs w:val="20"/>
                <w:lang w:eastAsia="nl-NL"/>
              </w:rPr>
            </w:pPr>
          </w:p>
        </w:tc>
        <w:tc>
          <w:tcPr>
            <w:tcW w:w="1428" w:type="dxa"/>
            <w:noWrap/>
            <w:tcMar/>
            <w:vAlign w:val="center"/>
            <w:hideMark/>
          </w:tcPr>
          <w:p w:rsidRPr="00D40EB3" w:rsidR="00D40EB3" w:rsidP="00D40EB3" w:rsidRDefault="00D40EB3" w14:paraId="60E9DF15"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4ACCED31" w14:textId="77777777">
        <w:trPr>
          <w:trHeight w:val="228"/>
        </w:trPr>
        <w:tc>
          <w:tcPr>
            <w:tcW w:w="2945" w:type="dxa"/>
            <w:tcMar/>
            <w:vAlign w:val="center"/>
            <w:hideMark/>
          </w:tcPr>
          <w:p w:rsidRPr="00D40EB3" w:rsidR="00D40EB3" w:rsidP="00D40EB3" w:rsidRDefault="00D40EB3" w14:paraId="74A38963" w14:textId="2D05EC22">
            <w:pPr>
              <w:spacing w:after="0" w:line="240" w:lineRule="auto"/>
              <w:jc w:val="both"/>
              <w:rPr>
                <w:rFonts w:ascii="Arial" w:hAnsi="Arial" w:eastAsia="Times New Roman" w:cs="Arial"/>
                <w:sz w:val="18"/>
                <w:szCs w:val="18"/>
                <w:lang w:eastAsia="nl-NL"/>
              </w:rPr>
            </w:pPr>
            <w:r w:rsidRPr="098A4D40" w:rsidR="098A4D40">
              <w:rPr>
                <w:rFonts w:ascii="Arial" w:hAnsi="Arial" w:eastAsia="Times New Roman" w:cs="Arial"/>
                <w:sz w:val="18"/>
                <w:szCs w:val="18"/>
                <w:lang w:eastAsia="nl-NL"/>
              </w:rPr>
              <w:t>In kas 31-07-2023</w:t>
            </w:r>
          </w:p>
        </w:tc>
        <w:tc>
          <w:tcPr>
            <w:tcW w:w="1550" w:type="dxa"/>
            <w:tcMar/>
            <w:vAlign w:val="center"/>
            <w:hideMark/>
          </w:tcPr>
          <w:p w:rsidRPr="00D40EB3" w:rsidR="00D40EB3" w:rsidP="00D40EB3" w:rsidRDefault="00D40EB3" w14:paraId="40DAA1D6" w14:textId="77777777">
            <w:pPr>
              <w:spacing w:after="0" w:line="240" w:lineRule="auto"/>
              <w:rPr>
                <w:rFonts w:ascii="Arial" w:hAnsi="Arial" w:eastAsia="Times New Roman" w:cs="Arial"/>
                <w:sz w:val="18"/>
                <w:szCs w:val="18"/>
                <w:lang w:eastAsia="nl-NL"/>
              </w:rPr>
            </w:pPr>
            <w:r w:rsidRPr="00D40EB3">
              <w:rPr>
                <w:rFonts w:ascii="Arial" w:hAnsi="Arial" w:eastAsia="Times New Roman" w:cs="Arial"/>
                <w:sz w:val="18"/>
                <w:szCs w:val="18"/>
                <w:lang w:eastAsia="nl-NL"/>
              </w:rPr>
              <w:t xml:space="preserve"> €        22.928,21 </w:t>
            </w:r>
          </w:p>
        </w:tc>
        <w:tc>
          <w:tcPr>
            <w:tcW w:w="399" w:type="dxa"/>
            <w:tcMar/>
            <w:vAlign w:val="center"/>
            <w:hideMark/>
          </w:tcPr>
          <w:p w:rsidRPr="00D40EB3" w:rsidR="00D40EB3" w:rsidP="00D40EB3" w:rsidRDefault="00D40EB3" w14:paraId="1E7F66C9" w14:textId="77777777">
            <w:pPr>
              <w:widowControl w:val="0"/>
              <w:suppressAutoHyphens/>
              <w:spacing w:after="0" w:line="240" w:lineRule="auto"/>
              <w:rPr>
                <w:rFonts w:ascii="Arial" w:hAnsi="Arial" w:eastAsia="Times New Roman" w:cs="Arial"/>
                <w:sz w:val="18"/>
                <w:szCs w:val="18"/>
                <w:lang w:eastAsia="nl-NL"/>
              </w:rPr>
            </w:pPr>
          </w:p>
        </w:tc>
        <w:tc>
          <w:tcPr>
            <w:tcW w:w="3100" w:type="dxa"/>
            <w:tcMar/>
            <w:vAlign w:val="center"/>
            <w:hideMark/>
          </w:tcPr>
          <w:p w:rsidRPr="00D40EB3" w:rsidR="00D40EB3" w:rsidP="00D40EB3" w:rsidRDefault="00D40EB3" w14:paraId="1896F0E8" w14:textId="77777777">
            <w:pPr>
              <w:spacing w:after="0" w:line="240" w:lineRule="auto"/>
              <w:rPr>
                <w:rFonts w:ascii="Times New Roman" w:hAnsi="Times New Roman" w:eastAsia="Times New Roman" w:cs="Times New Roman"/>
                <w:sz w:val="20"/>
                <w:szCs w:val="20"/>
                <w:lang w:eastAsia="nl-NL"/>
              </w:rPr>
            </w:pPr>
          </w:p>
        </w:tc>
        <w:tc>
          <w:tcPr>
            <w:tcW w:w="1638" w:type="dxa"/>
            <w:tcMar/>
            <w:vAlign w:val="center"/>
            <w:hideMark/>
          </w:tcPr>
          <w:p w:rsidRPr="00D40EB3" w:rsidR="00D40EB3" w:rsidP="00D40EB3" w:rsidRDefault="00D40EB3" w14:paraId="71A4BD7C" w14:textId="77777777">
            <w:pPr>
              <w:spacing w:after="0" w:line="240" w:lineRule="auto"/>
              <w:rPr>
                <w:rFonts w:ascii="Times New Roman" w:hAnsi="Times New Roman" w:eastAsia="Times New Roman" w:cs="Times New Roman"/>
                <w:sz w:val="20"/>
                <w:szCs w:val="20"/>
                <w:lang w:eastAsia="nl-NL"/>
              </w:rPr>
            </w:pPr>
          </w:p>
        </w:tc>
        <w:tc>
          <w:tcPr>
            <w:tcW w:w="146" w:type="dxa"/>
            <w:noWrap/>
            <w:tcMar/>
            <w:vAlign w:val="center"/>
            <w:hideMark/>
          </w:tcPr>
          <w:p w:rsidRPr="00D40EB3" w:rsidR="00D40EB3" w:rsidP="00D40EB3" w:rsidRDefault="00D40EB3" w14:paraId="580629A5" w14:textId="77777777">
            <w:pPr>
              <w:spacing w:after="0" w:line="240" w:lineRule="auto"/>
              <w:rPr>
                <w:rFonts w:ascii="Times New Roman" w:hAnsi="Times New Roman" w:eastAsia="Times New Roman" w:cs="Times New Roman"/>
                <w:sz w:val="20"/>
                <w:szCs w:val="20"/>
                <w:lang w:eastAsia="nl-NL"/>
              </w:rPr>
            </w:pPr>
          </w:p>
        </w:tc>
        <w:tc>
          <w:tcPr>
            <w:tcW w:w="1428" w:type="dxa"/>
            <w:noWrap/>
            <w:tcMar/>
            <w:vAlign w:val="center"/>
            <w:hideMark/>
          </w:tcPr>
          <w:p w:rsidRPr="00D40EB3" w:rsidR="00D40EB3" w:rsidP="00D40EB3" w:rsidRDefault="00D40EB3" w14:paraId="7F78727C"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0286BA23" w14:textId="77777777">
        <w:trPr>
          <w:trHeight w:val="240"/>
        </w:trPr>
        <w:tc>
          <w:tcPr>
            <w:tcW w:w="2945" w:type="dxa"/>
            <w:tcMar/>
            <w:vAlign w:val="center"/>
            <w:hideMark/>
          </w:tcPr>
          <w:p w:rsidRPr="00D40EB3" w:rsidR="00D40EB3" w:rsidP="00D40EB3" w:rsidRDefault="00D40EB3" w14:paraId="32B44B3E" w14:textId="77777777">
            <w:pPr>
              <w:spacing w:after="0" w:line="240" w:lineRule="auto"/>
              <w:jc w:val="both"/>
              <w:rPr>
                <w:rFonts w:ascii="Arial" w:hAnsi="Arial" w:eastAsia="Times New Roman" w:cs="Arial"/>
                <w:sz w:val="18"/>
                <w:szCs w:val="18"/>
                <w:lang w:eastAsia="nl-NL"/>
              </w:rPr>
            </w:pPr>
            <w:r w:rsidRPr="00D40EB3">
              <w:rPr>
                <w:rFonts w:ascii="Arial" w:hAnsi="Arial" w:eastAsia="Times New Roman" w:cs="Arial"/>
                <w:sz w:val="18"/>
                <w:szCs w:val="18"/>
                <w:lang w:eastAsia="nl-NL"/>
              </w:rPr>
              <w:t>Resultaat</w:t>
            </w:r>
          </w:p>
        </w:tc>
        <w:tc>
          <w:tcPr>
            <w:tcW w:w="1550" w:type="dxa"/>
            <w:tcMar/>
            <w:vAlign w:val="center"/>
            <w:hideMark/>
          </w:tcPr>
          <w:p w:rsidRPr="00D40EB3" w:rsidR="00D40EB3" w:rsidP="00D40EB3" w:rsidRDefault="00D40EB3" w14:paraId="49B74637" w14:textId="77777777">
            <w:pPr>
              <w:spacing w:after="0" w:line="240" w:lineRule="auto"/>
              <w:rPr>
                <w:rFonts w:ascii="Arial" w:hAnsi="Arial" w:eastAsia="Times New Roman" w:cs="Arial"/>
                <w:b/>
                <w:bCs/>
                <w:sz w:val="18"/>
                <w:szCs w:val="18"/>
                <w:lang w:eastAsia="nl-NL"/>
              </w:rPr>
            </w:pPr>
            <w:r w:rsidRPr="00D40EB3">
              <w:rPr>
                <w:rFonts w:ascii="Arial" w:hAnsi="Arial" w:eastAsia="Times New Roman" w:cs="Arial"/>
                <w:b/>
                <w:bCs/>
                <w:sz w:val="18"/>
                <w:szCs w:val="18"/>
                <w:lang w:eastAsia="nl-NL"/>
              </w:rPr>
              <w:t xml:space="preserve"> €      -16.960,80 </w:t>
            </w:r>
          </w:p>
        </w:tc>
        <w:tc>
          <w:tcPr>
            <w:tcW w:w="399" w:type="dxa"/>
            <w:tcMar/>
            <w:vAlign w:val="center"/>
            <w:hideMark/>
          </w:tcPr>
          <w:p w:rsidRPr="00D40EB3" w:rsidR="00D40EB3" w:rsidP="00D40EB3" w:rsidRDefault="00D40EB3" w14:paraId="170D8AC5" w14:textId="77777777">
            <w:pPr>
              <w:widowControl w:val="0"/>
              <w:suppressAutoHyphens/>
              <w:spacing w:after="0" w:line="240" w:lineRule="auto"/>
              <w:rPr>
                <w:rFonts w:ascii="Arial" w:hAnsi="Arial" w:eastAsia="Times New Roman" w:cs="Arial"/>
                <w:b/>
                <w:bCs/>
                <w:sz w:val="18"/>
                <w:szCs w:val="18"/>
                <w:lang w:eastAsia="nl-NL"/>
              </w:rPr>
            </w:pPr>
          </w:p>
        </w:tc>
        <w:tc>
          <w:tcPr>
            <w:tcW w:w="3100" w:type="dxa"/>
            <w:tcMar/>
            <w:vAlign w:val="center"/>
            <w:hideMark/>
          </w:tcPr>
          <w:p w:rsidRPr="00D40EB3" w:rsidR="00D40EB3" w:rsidP="00D40EB3" w:rsidRDefault="00D40EB3" w14:paraId="7D91526C" w14:textId="77777777">
            <w:pPr>
              <w:spacing w:after="0" w:line="240" w:lineRule="auto"/>
              <w:rPr>
                <w:rFonts w:ascii="Times New Roman" w:hAnsi="Times New Roman" w:eastAsia="Times New Roman" w:cs="Times New Roman"/>
                <w:sz w:val="20"/>
                <w:szCs w:val="20"/>
                <w:lang w:eastAsia="nl-NL"/>
              </w:rPr>
            </w:pPr>
          </w:p>
        </w:tc>
        <w:tc>
          <w:tcPr>
            <w:tcW w:w="1638" w:type="dxa"/>
            <w:tcMar/>
            <w:vAlign w:val="center"/>
            <w:hideMark/>
          </w:tcPr>
          <w:p w:rsidRPr="00D40EB3" w:rsidR="00D40EB3" w:rsidP="00D40EB3" w:rsidRDefault="00D40EB3" w14:paraId="4B13F58A" w14:textId="77777777">
            <w:pPr>
              <w:spacing w:after="0" w:line="240" w:lineRule="auto"/>
              <w:rPr>
                <w:rFonts w:ascii="Times New Roman" w:hAnsi="Times New Roman" w:eastAsia="Times New Roman" w:cs="Times New Roman"/>
                <w:sz w:val="20"/>
                <w:szCs w:val="20"/>
                <w:lang w:eastAsia="nl-NL"/>
              </w:rPr>
            </w:pPr>
          </w:p>
        </w:tc>
        <w:tc>
          <w:tcPr>
            <w:tcW w:w="146" w:type="dxa"/>
            <w:noWrap/>
            <w:tcMar/>
            <w:vAlign w:val="center"/>
            <w:hideMark/>
          </w:tcPr>
          <w:p w:rsidRPr="00D40EB3" w:rsidR="00D40EB3" w:rsidP="00D40EB3" w:rsidRDefault="00D40EB3" w14:paraId="57BF9628" w14:textId="77777777">
            <w:pPr>
              <w:spacing w:after="0" w:line="240" w:lineRule="auto"/>
              <w:rPr>
                <w:rFonts w:ascii="Times New Roman" w:hAnsi="Times New Roman" w:eastAsia="Times New Roman" w:cs="Times New Roman"/>
                <w:sz w:val="20"/>
                <w:szCs w:val="20"/>
                <w:lang w:eastAsia="nl-NL"/>
              </w:rPr>
            </w:pPr>
          </w:p>
        </w:tc>
        <w:tc>
          <w:tcPr>
            <w:tcW w:w="1428" w:type="dxa"/>
            <w:noWrap/>
            <w:tcMar/>
            <w:vAlign w:val="center"/>
            <w:hideMark/>
          </w:tcPr>
          <w:p w:rsidRPr="00D40EB3" w:rsidR="00D40EB3" w:rsidP="00D40EB3" w:rsidRDefault="00D40EB3" w14:paraId="6BF0735D"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4184D51F" w14:textId="77777777">
        <w:trPr>
          <w:trHeight w:val="228"/>
        </w:trPr>
        <w:tc>
          <w:tcPr>
            <w:tcW w:w="2945" w:type="dxa"/>
            <w:noWrap/>
            <w:tcMar/>
            <w:vAlign w:val="center"/>
            <w:hideMark/>
          </w:tcPr>
          <w:p w:rsidRPr="00D40EB3" w:rsidR="00D40EB3" w:rsidP="00D40EB3" w:rsidRDefault="00D40EB3" w14:paraId="059F943B" w14:textId="77777777">
            <w:pPr>
              <w:spacing w:after="0" w:line="240" w:lineRule="auto"/>
              <w:rPr>
                <w:rFonts w:ascii="Times New Roman" w:hAnsi="Times New Roman" w:eastAsia="Times New Roman" w:cs="Times New Roman"/>
                <w:sz w:val="20"/>
                <w:szCs w:val="20"/>
                <w:lang w:eastAsia="nl-NL"/>
              </w:rPr>
            </w:pPr>
          </w:p>
        </w:tc>
        <w:tc>
          <w:tcPr>
            <w:tcW w:w="1550" w:type="dxa"/>
            <w:noWrap/>
            <w:tcMar/>
            <w:vAlign w:val="center"/>
            <w:hideMark/>
          </w:tcPr>
          <w:p w:rsidRPr="00D40EB3" w:rsidR="00D40EB3" w:rsidP="00D40EB3" w:rsidRDefault="00D40EB3" w14:paraId="560641CC" w14:textId="77777777">
            <w:pPr>
              <w:spacing w:after="0" w:line="240" w:lineRule="auto"/>
              <w:rPr>
                <w:rFonts w:ascii="Times New Roman" w:hAnsi="Times New Roman" w:eastAsia="Times New Roman" w:cs="Times New Roman"/>
                <w:sz w:val="20"/>
                <w:szCs w:val="20"/>
                <w:lang w:eastAsia="nl-NL"/>
              </w:rPr>
            </w:pPr>
          </w:p>
        </w:tc>
        <w:tc>
          <w:tcPr>
            <w:tcW w:w="399" w:type="dxa"/>
            <w:noWrap/>
            <w:tcMar/>
            <w:vAlign w:val="center"/>
            <w:hideMark/>
          </w:tcPr>
          <w:p w:rsidRPr="00D40EB3" w:rsidR="00D40EB3" w:rsidP="00D40EB3" w:rsidRDefault="00D40EB3" w14:paraId="49171FF1" w14:textId="77777777">
            <w:pPr>
              <w:spacing w:after="0" w:line="240" w:lineRule="auto"/>
              <w:rPr>
                <w:rFonts w:ascii="Times New Roman" w:hAnsi="Times New Roman" w:eastAsia="Times New Roman" w:cs="Times New Roman"/>
                <w:sz w:val="20"/>
                <w:szCs w:val="20"/>
                <w:lang w:eastAsia="nl-NL"/>
              </w:rPr>
            </w:pPr>
          </w:p>
        </w:tc>
        <w:tc>
          <w:tcPr>
            <w:tcW w:w="3100" w:type="dxa"/>
            <w:noWrap/>
            <w:tcMar/>
            <w:vAlign w:val="center"/>
            <w:hideMark/>
          </w:tcPr>
          <w:p w:rsidRPr="00D40EB3" w:rsidR="00D40EB3" w:rsidP="00D40EB3" w:rsidRDefault="00D40EB3" w14:paraId="1731403D" w14:textId="77777777">
            <w:pPr>
              <w:spacing w:after="0" w:line="240" w:lineRule="auto"/>
              <w:rPr>
                <w:rFonts w:ascii="Times New Roman" w:hAnsi="Times New Roman" w:eastAsia="Times New Roman" w:cs="Times New Roman"/>
                <w:sz w:val="20"/>
                <w:szCs w:val="20"/>
                <w:lang w:eastAsia="nl-NL"/>
              </w:rPr>
            </w:pPr>
          </w:p>
        </w:tc>
        <w:tc>
          <w:tcPr>
            <w:tcW w:w="1638" w:type="dxa"/>
            <w:noWrap/>
            <w:tcMar/>
            <w:vAlign w:val="center"/>
            <w:hideMark/>
          </w:tcPr>
          <w:p w:rsidRPr="00D40EB3" w:rsidR="00D40EB3" w:rsidP="00D40EB3" w:rsidRDefault="00D40EB3" w14:paraId="577A15E9" w14:textId="77777777">
            <w:pPr>
              <w:spacing w:after="0" w:line="240" w:lineRule="auto"/>
              <w:rPr>
                <w:rFonts w:ascii="Times New Roman" w:hAnsi="Times New Roman" w:eastAsia="Times New Roman" w:cs="Times New Roman"/>
                <w:sz w:val="20"/>
                <w:szCs w:val="20"/>
                <w:lang w:eastAsia="nl-NL"/>
              </w:rPr>
            </w:pPr>
          </w:p>
        </w:tc>
        <w:tc>
          <w:tcPr>
            <w:tcW w:w="146" w:type="dxa"/>
            <w:noWrap/>
            <w:tcMar/>
            <w:vAlign w:val="center"/>
            <w:hideMark/>
          </w:tcPr>
          <w:p w:rsidRPr="00D40EB3" w:rsidR="00D40EB3" w:rsidP="00D40EB3" w:rsidRDefault="00D40EB3" w14:paraId="01A77CDE" w14:textId="77777777">
            <w:pPr>
              <w:spacing w:after="0" w:line="240" w:lineRule="auto"/>
              <w:rPr>
                <w:rFonts w:ascii="Times New Roman" w:hAnsi="Times New Roman" w:eastAsia="Times New Roman" w:cs="Times New Roman"/>
                <w:sz w:val="20"/>
                <w:szCs w:val="20"/>
                <w:lang w:eastAsia="nl-NL"/>
              </w:rPr>
            </w:pPr>
          </w:p>
        </w:tc>
        <w:tc>
          <w:tcPr>
            <w:tcW w:w="1428" w:type="dxa"/>
            <w:noWrap/>
            <w:tcMar/>
            <w:vAlign w:val="center"/>
            <w:hideMark/>
          </w:tcPr>
          <w:p w:rsidRPr="00D40EB3" w:rsidR="00D40EB3" w:rsidP="00D40EB3" w:rsidRDefault="00D40EB3" w14:paraId="116DEF5F" w14:textId="77777777">
            <w:pPr>
              <w:spacing w:after="0" w:line="240" w:lineRule="auto"/>
              <w:rPr>
                <w:rFonts w:ascii="Times New Roman" w:hAnsi="Times New Roman" w:eastAsia="Times New Roman" w:cs="Times New Roman"/>
                <w:sz w:val="20"/>
                <w:szCs w:val="20"/>
                <w:lang w:eastAsia="nl-NL"/>
              </w:rPr>
            </w:pPr>
          </w:p>
        </w:tc>
      </w:tr>
      <w:tr w:rsidRPr="00D40EB3" w:rsidR="00D40EB3" w:rsidTr="098A4D40" w14:paraId="26D49F79" w14:textId="77777777">
        <w:trPr>
          <w:trHeight w:val="228"/>
        </w:trPr>
        <w:tc>
          <w:tcPr>
            <w:tcW w:w="2945" w:type="dxa"/>
            <w:noWrap/>
            <w:tcMar/>
            <w:vAlign w:val="center"/>
            <w:hideMark/>
          </w:tcPr>
          <w:p w:rsidRPr="00D40EB3" w:rsidR="00D40EB3" w:rsidP="00D40EB3" w:rsidRDefault="00D40EB3" w14:paraId="1FF0E1CA" w14:textId="77777777">
            <w:pPr>
              <w:spacing w:after="0" w:line="240" w:lineRule="auto"/>
              <w:rPr>
                <w:rFonts w:ascii="Times New Roman" w:hAnsi="Times New Roman" w:eastAsia="Times New Roman" w:cs="Times New Roman"/>
                <w:sz w:val="20"/>
                <w:szCs w:val="20"/>
                <w:lang w:eastAsia="nl-NL"/>
              </w:rPr>
            </w:pPr>
          </w:p>
        </w:tc>
        <w:tc>
          <w:tcPr>
            <w:tcW w:w="1550" w:type="dxa"/>
            <w:noWrap/>
            <w:tcMar/>
            <w:vAlign w:val="center"/>
            <w:hideMark/>
          </w:tcPr>
          <w:p w:rsidRPr="00D40EB3" w:rsidR="00D40EB3" w:rsidP="00D40EB3" w:rsidRDefault="00D40EB3" w14:paraId="7712C42B" w14:textId="77777777">
            <w:pPr>
              <w:spacing w:after="0" w:line="240" w:lineRule="auto"/>
              <w:rPr>
                <w:rFonts w:ascii="Times New Roman" w:hAnsi="Times New Roman" w:eastAsia="Times New Roman" w:cs="Times New Roman"/>
                <w:sz w:val="20"/>
                <w:szCs w:val="20"/>
                <w:lang w:eastAsia="nl-NL"/>
              </w:rPr>
            </w:pPr>
          </w:p>
        </w:tc>
        <w:tc>
          <w:tcPr>
            <w:tcW w:w="399" w:type="dxa"/>
            <w:noWrap/>
            <w:tcMar/>
            <w:vAlign w:val="center"/>
            <w:hideMark/>
          </w:tcPr>
          <w:p w:rsidRPr="00D40EB3" w:rsidR="00D40EB3" w:rsidP="00D40EB3" w:rsidRDefault="00D40EB3" w14:paraId="25FC91E5" w14:textId="77777777">
            <w:pPr>
              <w:spacing w:after="0" w:line="240" w:lineRule="auto"/>
              <w:rPr>
                <w:rFonts w:ascii="Times New Roman" w:hAnsi="Times New Roman" w:eastAsia="Times New Roman" w:cs="Times New Roman"/>
                <w:sz w:val="20"/>
                <w:szCs w:val="20"/>
                <w:lang w:eastAsia="nl-NL"/>
              </w:rPr>
            </w:pPr>
          </w:p>
        </w:tc>
        <w:tc>
          <w:tcPr>
            <w:tcW w:w="3100" w:type="dxa"/>
            <w:noWrap/>
            <w:tcMar/>
            <w:vAlign w:val="center"/>
            <w:hideMark/>
          </w:tcPr>
          <w:p w:rsidRPr="00D40EB3" w:rsidR="00D40EB3" w:rsidP="00D40EB3" w:rsidRDefault="00D40EB3" w14:paraId="6575C3CC" w14:textId="77777777">
            <w:pPr>
              <w:spacing w:after="0" w:line="240" w:lineRule="auto"/>
              <w:rPr>
                <w:rFonts w:ascii="Times New Roman" w:hAnsi="Times New Roman" w:eastAsia="Times New Roman" w:cs="Times New Roman"/>
                <w:sz w:val="20"/>
                <w:szCs w:val="20"/>
                <w:lang w:eastAsia="nl-NL"/>
              </w:rPr>
            </w:pPr>
          </w:p>
        </w:tc>
        <w:tc>
          <w:tcPr>
            <w:tcW w:w="1638" w:type="dxa"/>
            <w:noWrap/>
            <w:tcMar/>
            <w:vAlign w:val="center"/>
            <w:hideMark/>
          </w:tcPr>
          <w:p w:rsidRPr="00D40EB3" w:rsidR="00D40EB3" w:rsidP="00D40EB3" w:rsidRDefault="00D40EB3" w14:paraId="71E55F7E" w14:textId="77777777">
            <w:pPr>
              <w:spacing w:after="0" w:line="240" w:lineRule="auto"/>
              <w:rPr>
                <w:rFonts w:ascii="Times New Roman" w:hAnsi="Times New Roman" w:eastAsia="Times New Roman" w:cs="Times New Roman"/>
                <w:sz w:val="20"/>
                <w:szCs w:val="20"/>
                <w:lang w:eastAsia="nl-NL"/>
              </w:rPr>
            </w:pPr>
          </w:p>
        </w:tc>
        <w:tc>
          <w:tcPr>
            <w:tcW w:w="146" w:type="dxa"/>
            <w:noWrap/>
            <w:tcMar/>
            <w:vAlign w:val="center"/>
            <w:hideMark/>
          </w:tcPr>
          <w:p w:rsidRPr="00D40EB3" w:rsidR="00D40EB3" w:rsidP="00D40EB3" w:rsidRDefault="00D40EB3" w14:paraId="078D64AE" w14:textId="77777777">
            <w:pPr>
              <w:spacing w:after="0" w:line="240" w:lineRule="auto"/>
              <w:rPr>
                <w:rFonts w:ascii="Times New Roman" w:hAnsi="Times New Roman" w:eastAsia="Times New Roman" w:cs="Times New Roman"/>
                <w:sz w:val="20"/>
                <w:szCs w:val="20"/>
                <w:lang w:eastAsia="nl-NL"/>
              </w:rPr>
            </w:pPr>
          </w:p>
        </w:tc>
        <w:tc>
          <w:tcPr>
            <w:tcW w:w="1428" w:type="dxa"/>
            <w:noWrap/>
            <w:tcMar/>
            <w:vAlign w:val="center"/>
            <w:hideMark/>
          </w:tcPr>
          <w:p w:rsidRPr="00D40EB3" w:rsidR="00D40EB3" w:rsidP="00D40EB3" w:rsidRDefault="00D40EB3" w14:paraId="565C1D15" w14:textId="77777777">
            <w:pPr>
              <w:spacing w:after="0" w:line="240" w:lineRule="auto"/>
              <w:rPr>
                <w:rFonts w:ascii="Times New Roman" w:hAnsi="Times New Roman" w:eastAsia="Times New Roman" w:cs="Times New Roman"/>
                <w:sz w:val="20"/>
                <w:szCs w:val="20"/>
                <w:lang w:eastAsia="nl-NL"/>
              </w:rPr>
            </w:pPr>
          </w:p>
        </w:tc>
      </w:tr>
    </w:tbl>
    <w:p w:rsidRPr="00D40EB3" w:rsidR="00D40EB3" w:rsidP="00D40EB3" w:rsidRDefault="00D40EB3" w14:paraId="3BBEF7EA" w14:textId="77777777">
      <w:pPr>
        <w:pageBreakBefore/>
        <w:widowControl w:val="0"/>
        <w:suppressAutoHyphens/>
        <w:spacing w:after="0" w:line="240" w:lineRule="atLeast"/>
        <w:jc w:val="both"/>
        <w:rPr>
          <w:rFonts w:ascii="Arial" w:hAnsi="Arial" w:eastAsia="Lucida Sans Unicode" w:cs="Arial"/>
          <w:b/>
          <w:kern w:val="2"/>
          <w:lang w:eastAsia="nl-NL"/>
        </w:rPr>
      </w:pPr>
      <w:r w:rsidRPr="00D40EB3">
        <w:rPr>
          <w:rFonts w:ascii="Arial" w:hAnsi="Arial" w:eastAsia="Lucida Sans Unicode" w:cs="Arial"/>
          <w:b/>
          <w:kern w:val="2"/>
          <w:lang w:eastAsia="nl-NL"/>
        </w:rPr>
        <w:lastRenderedPageBreak/>
        <w:t>Balans per 31 juli 2023</w:t>
      </w:r>
    </w:p>
    <w:p w:rsidRPr="00D40EB3" w:rsidR="00D40EB3" w:rsidP="00D40EB3" w:rsidRDefault="00D40EB3" w14:paraId="28399690" w14:textId="77777777">
      <w:pPr>
        <w:widowControl w:val="0"/>
        <w:suppressAutoHyphens/>
        <w:spacing w:after="0" w:line="240" w:lineRule="atLeast"/>
        <w:jc w:val="both"/>
        <w:rPr>
          <w:rFonts w:ascii="Arial" w:hAnsi="Arial" w:eastAsia="Lucida Sans Unicode" w:cs="Arial"/>
          <w:kern w:val="2"/>
          <w:lang w:eastAsia="nl-NL"/>
        </w:rPr>
      </w:pPr>
    </w:p>
    <w:p w:rsidRPr="00D40EB3" w:rsidR="00D40EB3" w:rsidP="00D40EB3" w:rsidRDefault="00D40EB3" w14:paraId="4451E1E3" w14:textId="77777777">
      <w:pPr>
        <w:widowControl w:val="0"/>
        <w:suppressAutoHyphens/>
        <w:spacing w:after="0" w:line="240" w:lineRule="atLeast"/>
        <w:jc w:val="both"/>
        <w:rPr>
          <w:rFonts w:ascii="Arial" w:hAnsi="Arial" w:eastAsia="Lucida Sans Unicode" w:cs="Arial"/>
          <w:kern w:val="2"/>
          <w:lang w:eastAsia="nl-NL"/>
        </w:rPr>
      </w:pPr>
    </w:p>
    <w:tbl>
      <w:tblPr>
        <w:tblW w:w="0" w:type="auto"/>
        <w:tblInd w:w="-38" w:type="dxa"/>
        <w:tblLayout w:type="fixed"/>
        <w:tblLook w:val="04A0" w:firstRow="1" w:lastRow="0" w:firstColumn="1" w:lastColumn="0" w:noHBand="0" w:noVBand="1"/>
      </w:tblPr>
      <w:tblGrid>
        <w:gridCol w:w="38"/>
        <w:gridCol w:w="2230"/>
        <w:gridCol w:w="360"/>
        <w:gridCol w:w="578"/>
        <w:gridCol w:w="380"/>
        <w:gridCol w:w="159"/>
        <w:gridCol w:w="323"/>
        <w:gridCol w:w="758"/>
        <w:gridCol w:w="360"/>
        <w:gridCol w:w="1042"/>
        <w:gridCol w:w="218"/>
        <w:gridCol w:w="142"/>
        <w:gridCol w:w="218"/>
        <w:gridCol w:w="899"/>
        <w:gridCol w:w="361"/>
      </w:tblGrid>
      <w:tr w:rsidRPr="00D40EB3" w:rsidR="00D40EB3" w:rsidTr="00D40EB3" w14:paraId="4DA936A6" w14:textId="77777777">
        <w:trPr>
          <w:gridBefore w:val="1"/>
          <w:wBefore w:w="38" w:type="dxa"/>
        </w:trPr>
        <w:tc>
          <w:tcPr>
            <w:tcW w:w="3168" w:type="dxa"/>
            <w:gridSpan w:val="3"/>
            <w:hideMark/>
          </w:tcPr>
          <w:p w:rsidRPr="00D40EB3" w:rsidR="00D40EB3" w:rsidP="00D40EB3" w:rsidRDefault="00D40EB3" w14:paraId="1453978F"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r w:rsidRPr="00D40EB3">
              <w:rPr>
                <w:rFonts w:ascii="Arial" w:hAnsi="Arial" w:eastAsia="Lucida Sans Unicode" w:cs="Arial"/>
                <w:b/>
                <w:kern w:val="2"/>
                <w:sz w:val="18"/>
                <w:szCs w:val="18"/>
                <w:lang w:eastAsia="nl-NL"/>
              </w:rPr>
              <w:t>Activa</w:t>
            </w:r>
          </w:p>
        </w:tc>
        <w:tc>
          <w:tcPr>
            <w:tcW w:w="380" w:type="dxa"/>
          </w:tcPr>
          <w:p w:rsidRPr="00D40EB3" w:rsidR="00D40EB3" w:rsidP="00D40EB3" w:rsidRDefault="00D40EB3" w14:paraId="65EA1779"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p>
        </w:tc>
        <w:tc>
          <w:tcPr>
            <w:tcW w:w="1240" w:type="dxa"/>
            <w:gridSpan w:val="3"/>
            <w:vAlign w:val="center"/>
          </w:tcPr>
          <w:p w:rsidRPr="00D40EB3" w:rsidR="00D40EB3" w:rsidP="00D40EB3" w:rsidRDefault="00D40EB3" w14:paraId="60936495" w14:textId="77777777">
            <w:pPr>
              <w:widowControl w:val="0"/>
              <w:suppressAutoHyphens/>
              <w:snapToGrid w:val="0"/>
              <w:spacing w:after="0" w:line="240" w:lineRule="atLeast"/>
              <w:jc w:val="right"/>
              <w:rPr>
                <w:rFonts w:ascii="Arial" w:hAnsi="Arial" w:eastAsia="Lucida Sans Unicode" w:cs="Arial"/>
                <w:b/>
                <w:kern w:val="2"/>
                <w:sz w:val="18"/>
                <w:szCs w:val="18"/>
                <w:lang w:eastAsia="nl-NL"/>
              </w:rPr>
            </w:pPr>
          </w:p>
        </w:tc>
        <w:tc>
          <w:tcPr>
            <w:tcW w:w="360" w:type="dxa"/>
          </w:tcPr>
          <w:p w:rsidRPr="00D40EB3" w:rsidR="00D40EB3" w:rsidP="00D40EB3" w:rsidRDefault="00D40EB3" w14:paraId="118689FD"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p>
        </w:tc>
        <w:tc>
          <w:tcPr>
            <w:tcW w:w="1260" w:type="dxa"/>
            <w:gridSpan w:val="2"/>
            <w:vAlign w:val="center"/>
          </w:tcPr>
          <w:p w:rsidRPr="00D40EB3" w:rsidR="00D40EB3" w:rsidP="00D40EB3" w:rsidRDefault="00D40EB3" w14:paraId="71686AED" w14:textId="77777777">
            <w:pPr>
              <w:widowControl w:val="0"/>
              <w:suppressAutoHyphens/>
              <w:snapToGrid w:val="0"/>
              <w:spacing w:after="0" w:line="240" w:lineRule="atLeast"/>
              <w:jc w:val="right"/>
              <w:rPr>
                <w:rFonts w:ascii="Arial" w:hAnsi="Arial" w:eastAsia="Lucida Sans Unicode" w:cs="Arial"/>
                <w:b/>
                <w:kern w:val="2"/>
                <w:sz w:val="18"/>
                <w:szCs w:val="18"/>
                <w:lang w:eastAsia="nl-NL"/>
              </w:rPr>
            </w:pPr>
          </w:p>
        </w:tc>
        <w:tc>
          <w:tcPr>
            <w:tcW w:w="360" w:type="dxa"/>
            <w:gridSpan w:val="2"/>
          </w:tcPr>
          <w:p w:rsidRPr="00D40EB3" w:rsidR="00D40EB3" w:rsidP="00D40EB3" w:rsidRDefault="00D40EB3" w14:paraId="4DDAF2E5"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p>
        </w:tc>
        <w:tc>
          <w:tcPr>
            <w:tcW w:w="1260" w:type="dxa"/>
            <w:gridSpan w:val="2"/>
            <w:vAlign w:val="center"/>
          </w:tcPr>
          <w:p w:rsidRPr="00D40EB3" w:rsidR="00D40EB3" w:rsidP="00D40EB3" w:rsidRDefault="00D40EB3" w14:paraId="63A50B23" w14:textId="77777777">
            <w:pPr>
              <w:widowControl w:val="0"/>
              <w:suppressAutoHyphens/>
              <w:snapToGrid w:val="0"/>
              <w:spacing w:after="0" w:line="240" w:lineRule="atLeast"/>
              <w:jc w:val="right"/>
              <w:rPr>
                <w:rFonts w:ascii="Arial" w:hAnsi="Arial" w:eastAsia="Lucida Sans Unicode" w:cs="Arial"/>
                <w:b/>
                <w:kern w:val="2"/>
                <w:sz w:val="18"/>
                <w:szCs w:val="18"/>
                <w:lang w:eastAsia="nl-NL"/>
              </w:rPr>
            </w:pPr>
          </w:p>
        </w:tc>
      </w:tr>
      <w:tr w:rsidRPr="00D40EB3" w:rsidR="00D40EB3" w:rsidTr="00D40EB3" w14:paraId="5238EAD4" w14:textId="77777777">
        <w:trPr>
          <w:gridBefore w:val="1"/>
          <w:wBefore w:w="38" w:type="dxa"/>
        </w:trPr>
        <w:tc>
          <w:tcPr>
            <w:tcW w:w="3168" w:type="dxa"/>
            <w:gridSpan w:val="3"/>
          </w:tcPr>
          <w:p w:rsidRPr="00D40EB3" w:rsidR="00D40EB3" w:rsidP="00D40EB3" w:rsidRDefault="00D40EB3" w14:paraId="6FA25E96"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p>
        </w:tc>
        <w:tc>
          <w:tcPr>
            <w:tcW w:w="380" w:type="dxa"/>
          </w:tcPr>
          <w:p w:rsidRPr="00D40EB3" w:rsidR="00D40EB3" w:rsidP="00D40EB3" w:rsidRDefault="00D40EB3" w14:paraId="431389FE"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5FA1A585"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5757CDC2"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5E7D81A3"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0FE33537"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1A7D4125"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7744FCFB" w14:textId="77777777">
        <w:trPr>
          <w:gridBefore w:val="1"/>
          <w:wBefore w:w="38" w:type="dxa"/>
        </w:trPr>
        <w:tc>
          <w:tcPr>
            <w:tcW w:w="3168" w:type="dxa"/>
            <w:gridSpan w:val="3"/>
            <w:hideMark/>
          </w:tcPr>
          <w:p w:rsidRPr="00D40EB3" w:rsidR="00D40EB3" w:rsidP="00D40EB3" w:rsidRDefault="00D40EB3" w14:paraId="6C959E4E" w14:textId="77777777">
            <w:pPr>
              <w:widowControl w:val="0"/>
              <w:suppressAutoHyphens/>
              <w:snapToGrid w:val="0"/>
              <w:spacing w:after="0" w:line="240" w:lineRule="atLeast"/>
              <w:jc w:val="both"/>
              <w:rPr>
                <w:rFonts w:ascii="Arial" w:hAnsi="Arial" w:eastAsia="Lucida Sans Unicode" w:cs="Arial"/>
                <w:i/>
                <w:kern w:val="2"/>
                <w:sz w:val="18"/>
                <w:szCs w:val="18"/>
                <w:lang w:eastAsia="nl-NL"/>
              </w:rPr>
            </w:pPr>
            <w:r w:rsidRPr="00D40EB3">
              <w:rPr>
                <w:rFonts w:ascii="Arial" w:hAnsi="Arial" w:eastAsia="Lucida Sans Unicode" w:cs="Arial"/>
                <w:i/>
                <w:kern w:val="2"/>
                <w:sz w:val="18"/>
                <w:szCs w:val="18"/>
                <w:lang w:eastAsia="nl-NL"/>
              </w:rPr>
              <w:t>Voorraad</w:t>
            </w:r>
          </w:p>
        </w:tc>
        <w:tc>
          <w:tcPr>
            <w:tcW w:w="380" w:type="dxa"/>
          </w:tcPr>
          <w:p w:rsidRPr="00D40EB3" w:rsidR="00D40EB3" w:rsidP="00D40EB3" w:rsidRDefault="00D40EB3" w14:paraId="42E707A1"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341C778B"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4322D0FC"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29B823F2"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1847D0EF"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16272862"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767EC5D6" w14:textId="77777777">
        <w:trPr>
          <w:gridBefore w:val="1"/>
          <w:wBefore w:w="38" w:type="dxa"/>
        </w:trPr>
        <w:tc>
          <w:tcPr>
            <w:tcW w:w="3168" w:type="dxa"/>
            <w:gridSpan w:val="3"/>
          </w:tcPr>
          <w:p w:rsidRPr="00D40EB3" w:rsidR="00D40EB3" w:rsidP="00D40EB3" w:rsidRDefault="00D40EB3" w14:paraId="2CAA3108"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1827BF86"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47EB3353"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251CC11C"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5B290D5C"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50F2797B"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012B5594"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55822E67" w14:textId="77777777">
        <w:trPr>
          <w:gridBefore w:val="1"/>
          <w:wBefore w:w="38" w:type="dxa"/>
        </w:trPr>
        <w:tc>
          <w:tcPr>
            <w:tcW w:w="3168" w:type="dxa"/>
            <w:gridSpan w:val="3"/>
            <w:vAlign w:val="center"/>
            <w:hideMark/>
          </w:tcPr>
          <w:p w:rsidRPr="00D40EB3" w:rsidR="00D40EB3" w:rsidP="00D40EB3" w:rsidRDefault="00D40EB3" w14:paraId="78788FFC"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Materiaal handbal</w:t>
            </w:r>
          </w:p>
        </w:tc>
        <w:tc>
          <w:tcPr>
            <w:tcW w:w="380" w:type="dxa"/>
            <w:hideMark/>
          </w:tcPr>
          <w:p w:rsidRPr="00D40EB3" w:rsidR="00D40EB3" w:rsidP="00D40EB3" w:rsidRDefault="00D40EB3" w14:paraId="4438BBD8"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40" w:type="dxa"/>
            <w:gridSpan w:val="3"/>
            <w:vAlign w:val="center"/>
            <w:hideMark/>
          </w:tcPr>
          <w:p w:rsidRPr="00D40EB3" w:rsidR="00D40EB3" w:rsidP="00D40EB3" w:rsidRDefault="00D40EB3" w14:paraId="4F8B2CB4"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0,00</w:t>
            </w:r>
          </w:p>
        </w:tc>
        <w:tc>
          <w:tcPr>
            <w:tcW w:w="360" w:type="dxa"/>
          </w:tcPr>
          <w:p w:rsidRPr="00D40EB3" w:rsidR="00D40EB3" w:rsidP="00D40EB3" w:rsidRDefault="00D40EB3" w14:paraId="293ECA10"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68DA8507"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222E46BF"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645CC1C2"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09575897" w14:textId="77777777">
        <w:trPr>
          <w:gridBefore w:val="1"/>
          <w:wBefore w:w="38" w:type="dxa"/>
        </w:trPr>
        <w:tc>
          <w:tcPr>
            <w:tcW w:w="3168" w:type="dxa"/>
            <w:gridSpan w:val="3"/>
            <w:vAlign w:val="center"/>
            <w:hideMark/>
          </w:tcPr>
          <w:p w:rsidRPr="00D40EB3" w:rsidR="00D40EB3" w:rsidP="00D40EB3" w:rsidRDefault="00D40EB3" w14:paraId="7E3B1A14"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Voorraad shirts</w:t>
            </w:r>
          </w:p>
        </w:tc>
        <w:tc>
          <w:tcPr>
            <w:tcW w:w="380" w:type="dxa"/>
            <w:hideMark/>
          </w:tcPr>
          <w:p w:rsidRPr="00D40EB3" w:rsidR="00D40EB3" w:rsidP="00D40EB3" w:rsidRDefault="00D40EB3" w14:paraId="3C646A5A"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40" w:type="dxa"/>
            <w:gridSpan w:val="3"/>
            <w:vAlign w:val="center"/>
            <w:hideMark/>
          </w:tcPr>
          <w:p w:rsidRPr="00D40EB3" w:rsidR="00D40EB3" w:rsidP="00D40EB3" w:rsidRDefault="00D40EB3" w14:paraId="7350C68C"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0,00</w:t>
            </w:r>
          </w:p>
        </w:tc>
        <w:tc>
          <w:tcPr>
            <w:tcW w:w="360" w:type="dxa"/>
          </w:tcPr>
          <w:p w:rsidRPr="00D40EB3" w:rsidR="00D40EB3" w:rsidP="00D40EB3" w:rsidRDefault="00D40EB3" w14:paraId="7CDDF07A"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695F6FD4"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0D520D6F"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1FDA00A4"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6BA9343B" w14:textId="77777777">
        <w:trPr>
          <w:gridBefore w:val="1"/>
          <w:wBefore w:w="38" w:type="dxa"/>
        </w:trPr>
        <w:tc>
          <w:tcPr>
            <w:tcW w:w="3168" w:type="dxa"/>
            <w:gridSpan w:val="3"/>
            <w:hideMark/>
          </w:tcPr>
          <w:p w:rsidRPr="00D40EB3" w:rsidR="00D40EB3" w:rsidP="00D40EB3" w:rsidRDefault="00D40EB3" w14:paraId="76EE577E"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Voorraad kantine</w:t>
            </w:r>
          </w:p>
        </w:tc>
        <w:tc>
          <w:tcPr>
            <w:tcW w:w="380" w:type="dxa"/>
            <w:hideMark/>
          </w:tcPr>
          <w:p w:rsidRPr="00D40EB3" w:rsidR="00D40EB3" w:rsidP="00D40EB3" w:rsidRDefault="00D40EB3" w14:paraId="309F7748"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40" w:type="dxa"/>
            <w:gridSpan w:val="3"/>
            <w:vAlign w:val="center"/>
            <w:hideMark/>
          </w:tcPr>
          <w:p w:rsidRPr="00D40EB3" w:rsidR="00D40EB3" w:rsidP="00D40EB3" w:rsidRDefault="00D40EB3" w14:paraId="70AFDE65"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 xml:space="preserve">  1.640,80</w:t>
            </w:r>
          </w:p>
        </w:tc>
        <w:tc>
          <w:tcPr>
            <w:tcW w:w="360" w:type="dxa"/>
          </w:tcPr>
          <w:p w:rsidRPr="00D40EB3" w:rsidR="00D40EB3" w:rsidP="00D40EB3" w:rsidRDefault="00D40EB3" w14:paraId="25F3AF58"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109A971E"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15A40CB4"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51880EB6"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2E27350D" w14:textId="77777777">
        <w:trPr>
          <w:gridBefore w:val="1"/>
          <w:wBefore w:w="38" w:type="dxa"/>
        </w:trPr>
        <w:tc>
          <w:tcPr>
            <w:tcW w:w="3168" w:type="dxa"/>
            <w:gridSpan w:val="3"/>
          </w:tcPr>
          <w:p w:rsidRPr="00D40EB3" w:rsidR="00D40EB3" w:rsidP="00D40EB3" w:rsidRDefault="00D40EB3" w14:paraId="5545ACA6"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6CFD47D3"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4BB95C98"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2121FF46"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304AE1EB"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43C9C4C5"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2E8E8F96"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77F33214" w14:textId="77777777">
        <w:trPr>
          <w:gridBefore w:val="1"/>
          <w:wBefore w:w="38" w:type="dxa"/>
        </w:trPr>
        <w:tc>
          <w:tcPr>
            <w:tcW w:w="3168" w:type="dxa"/>
            <w:gridSpan w:val="3"/>
            <w:hideMark/>
          </w:tcPr>
          <w:p w:rsidRPr="00D40EB3" w:rsidR="00D40EB3" w:rsidP="00D40EB3" w:rsidRDefault="00D40EB3" w14:paraId="312AF91C"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Subtotaal</w:t>
            </w:r>
          </w:p>
        </w:tc>
        <w:tc>
          <w:tcPr>
            <w:tcW w:w="380" w:type="dxa"/>
          </w:tcPr>
          <w:p w:rsidRPr="00D40EB3" w:rsidR="00D40EB3" w:rsidP="00D40EB3" w:rsidRDefault="00D40EB3" w14:paraId="58A3624A"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0EFE96CA"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hideMark/>
          </w:tcPr>
          <w:p w:rsidRPr="00D40EB3" w:rsidR="00D40EB3" w:rsidP="00D40EB3" w:rsidRDefault="00D40EB3" w14:paraId="57EB780E"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60" w:type="dxa"/>
            <w:gridSpan w:val="2"/>
            <w:vAlign w:val="center"/>
            <w:hideMark/>
          </w:tcPr>
          <w:p w:rsidRPr="00D40EB3" w:rsidR="00D40EB3" w:rsidP="00D40EB3" w:rsidRDefault="00D40EB3" w14:paraId="7F69A585"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1.640,80</w:t>
            </w:r>
          </w:p>
        </w:tc>
        <w:tc>
          <w:tcPr>
            <w:tcW w:w="360" w:type="dxa"/>
            <w:gridSpan w:val="2"/>
          </w:tcPr>
          <w:p w:rsidRPr="00D40EB3" w:rsidR="00D40EB3" w:rsidP="00D40EB3" w:rsidRDefault="00D40EB3" w14:paraId="12FFE9DD"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7EBB7136"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1357BEDE" w14:textId="77777777">
        <w:trPr>
          <w:gridBefore w:val="1"/>
          <w:wBefore w:w="38" w:type="dxa"/>
        </w:trPr>
        <w:tc>
          <w:tcPr>
            <w:tcW w:w="3168" w:type="dxa"/>
            <w:gridSpan w:val="3"/>
          </w:tcPr>
          <w:p w:rsidRPr="00D40EB3" w:rsidR="00D40EB3" w:rsidP="00D40EB3" w:rsidRDefault="00D40EB3" w14:paraId="47D52712"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5748B67A"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1B8D5777"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18612E59"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633BD60F"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098FF377"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727BD2ED"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6A683D6B" w14:textId="77777777">
        <w:trPr>
          <w:gridBefore w:val="1"/>
          <w:wBefore w:w="38" w:type="dxa"/>
        </w:trPr>
        <w:tc>
          <w:tcPr>
            <w:tcW w:w="3168" w:type="dxa"/>
            <w:gridSpan w:val="3"/>
            <w:hideMark/>
          </w:tcPr>
          <w:p w:rsidRPr="00D40EB3" w:rsidR="00D40EB3" w:rsidP="00D40EB3" w:rsidRDefault="00D40EB3" w14:paraId="28420C5D" w14:textId="77777777">
            <w:pPr>
              <w:widowControl w:val="0"/>
              <w:suppressAutoHyphens/>
              <w:snapToGrid w:val="0"/>
              <w:spacing w:after="0" w:line="240" w:lineRule="atLeast"/>
              <w:jc w:val="both"/>
              <w:rPr>
                <w:rFonts w:ascii="Arial" w:hAnsi="Arial" w:eastAsia="Lucida Sans Unicode" w:cs="Arial"/>
                <w:i/>
                <w:kern w:val="2"/>
                <w:sz w:val="18"/>
                <w:szCs w:val="18"/>
                <w:lang w:eastAsia="nl-NL"/>
              </w:rPr>
            </w:pPr>
            <w:r w:rsidRPr="00D40EB3">
              <w:rPr>
                <w:rFonts w:ascii="Arial" w:hAnsi="Arial" w:eastAsia="Lucida Sans Unicode" w:cs="Arial"/>
                <w:i/>
                <w:kern w:val="2"/>
                <w:sz w:val="18"/>
                <w:szCs w:val="18"/>
                <w:lang w:eastAsia="nl-NL"/>
              </w:rPr>
              <w:t>Nog te ontvangen</w:t>
            </w:r>
          </w:p>
        </w:tc>
        <w:tc>
          <w:tcPr>
            <w:tcW w:w="380" w:type="dxa"/>
          </w:tcPr>
          <w:p w:rsidRPr="00D40EB3" w:rsidR="00D40EB3" w:rsidP="00D40EB3" w:rsidRDefault="00D40EB3" w14:paraId="08E10ABB"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3C654B3A"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1503B8C1"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4AD37EEF"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2EB960DB"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18C576B8"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1687EC29" w14:textId="77777777">
        <w:trPr>
          <w:gridBefore w:val="1"/>
          <w:wBefore w:w="38" w:type="dxa"/>
        </w:trPr>
        <w:tc>
          <w:tcPr>
            <w:tcW w:w="3168" w:type="dxa"/>
            <w:gridSpan w:val="3"/>
          </w:tcPr>
          <w:p w:rsidRPr="00D40EB3" w:rsidR="00D40EB3" w:rsidP="00D40EB3" w:rsidRDefault="00D40EB3" w14:paraId="3C092423"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45BC2CA1"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5F08F520"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75B0C841"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19FF5A94"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7442A812"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3C369F3E"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56B4339F" w14:textId="77777777">
        <w:trPr>
          <w:gridBefore w:val="1"/>
          <w:wBefore w:w="38" w:type="dxa"/>
        </w:trPr>
        <w:tc>
          <w:tcPr>
            <w:tcW w:w="3168" w:type="dxa"/>
            <w:gridSpan w:val="3"/>
            <w:hideMark/>
          </w:tcPr>
          <w:p w:rsidRPr="00D40EB3" w:rsidR="00D40EB3" w:rsidP="00D40EB3" w:rsidRDefault="00D40EB3" w14:paraId="777BA42D"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Voorschot kleding</w:t>
            </w:r>
          </w:p>
        </w:tc>
        <w:tc>
          <w:tcPr>
            <w:tcW w:w="380" w:type="dxa"/>
            <w:hideMark/>
          </w:tcPr>
          <w:p w:rsidRPr="00D40EB3" w:rsidR="00D40EB3" w:rsidP="00D40EB3" w:rsidRDefault="00D40EB3" w14:paraId="5D5656E5"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40" w:type="dxa"/>
            <w:gridSpan w:val="3"/>
            <w:vAlign w:val="center"/>
            <w:hideMark/>
          </w:tcPr>
          <w:p w:rsidRPr="00D40EB3" w:rsidR="00D40EB3" w:rsidP="00D40EB3" w:rsidRDefault="00D40EB3" w14:paraId="54507578"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180,00</w:t>
            </w:r>
          </w:p>
        </w:tc>
        <w:tc>
          <w:tcPr>
            <w:tcW w:w="360" w:type="dxa"/>
          </w:tcPr>
          <w:p w:rsidRPr="00D40EB3" w:rsidR="00D40EB3" w:rsidP="00D40EB3" w:rsidRDefault="00D40EB3" w14:paraId="2DB7541D"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6D229601"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62E18A6A"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0187EDA3"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5D9B86BF" w14:textId="77777777">
        <w:trPr>
          <w:gridBefore w:val="1"/>
          <w:wBefore w:w="38" w:type="dxa"/>
        </w:trPr>
        <w:tc>
          <w:tcPr>
            <w:tcW w:w="3168" w:type="dxa"/>
            <w:gridSpan w:val="3"/>
            <w:hideMark/>
          </w:tcPr>
          <w:p w:rsidRPr="00D40EB3" w:rsidR="00D40EB3" w:rsidP="00D40EB3" w:rsidRDefault="00D40EB3" w14:paraId="5A2D3773"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Oud papier</w:t>
            </w:r>
          </w:p>
        </w:tc>
        <w:tc>
          <w:tcPr>
            <w:tcW w:w="380" w:type="dxa"/>
            <w:hideMark/>
          </w:tcPr>
          <w:p w:rsidRPr="00D40EB3" w:rsidR="00D40EB3" w:rsidP="00D40EB3" w:rsidRDefault="00D40EB3" w14:paraId="13B5102B"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40" w:type="dxa"/>
            <w:gridSpan w:val="3"/>
            <w:vAlign w:val="center"/>
            <w:hideMark/>
          </w:tcPr>
          <w:p w:rsidRPr="00D40EB3" w:rsidR="00D40EB3" w:rsidP="00D40EB3" w:rsidRDefault="00D40EB3" w14:paraId="243A0FD9"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0,00</w:t>
            </w:r>
          </w:p>
        </w:tc>
        <w:tc>
          <w:tcPr>
            <w:tcW w:w="360" w:type="dxa"/>
          </w:tcPr>
          <w:p w:rsidRPr="00D40EB3" w:rsidR="00D40EB3" w:rsidP="00D40EB3" w:rsidRDefault="00D40EB3" w14:paraId="627EC395"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34221D78"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1BD1657B"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4B2ECDD7"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51E911F1" w14:textId="77777777">
        <w:trPr>
          <w:gridBefore w:val="1"/>
          <w:wBefore w:w="38" w:type="dxa"/>
        </w:trPr>
        <w:tc>
          <w:tcPr>
            <w:tcW w:w="3168" w:type="dxa"/>
            <w:gridSpan w:val="3"/>
          </w:tcPr>
          <w:p w:rsidRPr="00D40EB3" w:rsidR="00D40EB3" w:rsidP="00D40EB3" w:rsidRDefault="00D40EB3" w14:paraId="328D3ED4"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6FB02500"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538876F9"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3548FF9B"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4C82AC48"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4C18313A"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57256D90"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41D7B1BF" w14:textId="77777777">
        <w:trPr>
          <w:gridBefore w:val="1"/>
          <w:wBefore w:w="38" w:type="dxa"/>
        </w:trPr>
        <w:tc>
          <w:tcPr>
            <w:tcW w:w="3168" w:type="dxa"/>
            <w:gridSpan w:val="3"/>
          </w:tcPr>
          <w:p w:rsidRPr="00D40EB3" w:rsidR="00D40EB3" w:rsidP="00D40EB3" w:rsidRDefault="00D40EB3" w14:paraId="75622237"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50C785C0"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1162F4A3"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1C4FDB8C"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3EA64487"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0B9FD181"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0D34E8E8"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3D21F0FB" w14:textId="77777777">
        <w:trPr>
          <w:gridBefore w:val="1"/>
          <w:wBefore w:w="38" w:type="dxa"/>
        </w:trPr>
        <w:tc>
          <w:tcPr>
            <w:tcW w:w="3168" w:type="dxa"/>
            <w:gridSpan w:val="3"/>
            <w:hideMark/>
          </w:tcPr>
          <w:p w:rsidRPr="00D40EB3" w:rsidR="00D40EB3" w:rsidP="00D40EB3" w:rsidRDefault="00D40EB3" w14:paraId="0ACABF56"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Subtotaal</w:t>
            </w:r>
          </w:p>
        </w:tc>
        <w:tc>
          <w:tcPr>
            <w:tcW w:w="380" w:type="dxa"/>
          </w:tcPr>
          <w:p w:rsidRPr="00D40EB3" w:rsidR="00D40EB3" w:rsidP="00D40EB3" w:rsidRDefault="00D40EB3" w14:paraId="1F1AFCA4"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695AF478"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hideMark/>
          </w:tcPr>
          <w:p w:rsidRPr="00D40EB3" w:rsidR="00D40EB3" w:rsidP="00D40EB3" w:rsidRDefault="00D40EB3" w14:paraId="61619814"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60" w:type="dxa"/>
            <w:gridSpan w:val="2"/>
            <w:vAlign w:val="center"/>
            <w:hideMark/>
          </w:tcPr>
          <w:p w:rsidRPr="00D40EB3" w:rsidR="00D40EB3" w:rsidP="00D40EB3" w:rsidRDefault="00D40EB3" w14:paraId="78141419"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180,00</w:t>
            </w:r>
          </w:p>
        </w:tc>
        <w:tc>
          <w:tcPr>
            <w:tcW w:w="360" w:type="dxa"/>
            <w:gridSpan w:val="2"/>
          </w:tcPr>
          <w:p w:rsidRPr="00D40EB3" w:rsidR="00D40EB3" w:rsidP="00D40EB3" w:rsidRDefault="00D40EB3" w14:paraId="3554054F"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735C75D9"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1DD044BE" w14:textId="77777777">
        <w:trPr>
          <w:gridBefore w:val="1"/>
          <w:wBefore w:w="38" w:type="dxa"/>
        </w:trPr>
        <w:tc>
          <w:tcPr>
            <w:tcW w:w="3168" w:type="dxa"/>
            <w:gridSpan w:val="3"/>
          </w:tcPr>
          <w:p w:rsidRPr="00D40EB3" w:rsidR="00D40EB3" w:rsidP="00D40EB3" w:rsidRDefault="00D40EB3" w14:paraId="5A269D6E"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16727368"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3FC22C95"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173514C4"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6A6A655D"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0EBF898A"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650C240F"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34A57C11" w14:textId="77777777">
        <w:trPr>
          <w:gridBefore w:val="1"/>
          <w:wBefore w:w="38" w:type="dxa"/>
        </w:trPr>
        <w:tc>
          <w:tcPr>
            <w:tcW w:w="3168" w:type="dxa"/>
            <w:gridSpan w:val="3"/>
            <w:hideMark/>
          </w:tcPr>
          <w:p w:rsidRPr="00D40EB3" w:rsidR="00D40EB3" w:rsidP="00D40EB3" w:rsidRDefault="00D40EB3" w14:paraId="59E9F913" w14:textId="77777777">
            <w:pPr>
              <w:widowControl w:val="0"/>
              <w:suppressAutoHyphens/>
              <w:snapToGrid w:val="0"/>
              <w:spacing w:after="0" w:line="240" w:lineRule="atLeast"/>
              <w:jc w:val="both"/>
              <w:rPr>
                <w:rFonts w:ascii="Arial" w:hAnsi="Arial" w:eastAsia="Lucida Sans Unicode" w:cs="Arial"/>
                <w:i/>
                <w:kern w:val="2"/>
                <w:sz w:val="18"/>
                <w:szCs w:val="18"/>
                <w:lang w:eastAsia="nl-NL"/>
              </w:rPr>
            </w:pPr>
            <w:r w:rsidRPr="00D40EB3">
              <w:rPr>
                <w:rFonts w:ascii="Arial" w:hAnsi="Arial" w:eastAsia="Lucida Sans Unicode" w:cs="Arial"/>
                <w:i/>
                <w:kern w:val="2"/>
                <w:sz w:val="18"/>
                <w:szCs w:val="18"/>
                <w:lang w:eastAsia="nl-NL"/>
              </w:rPr>
              <w:t>Liquide middelen</w:t>
            </w:r>
          </w:p>
        </w:tc>
        <w:tc>
          <w:tcPr>
            <w:tcW w:w="380" w:type="dxa"/>
          </w:tcPr>
          <w:p w:rsidRPr="00D40EB3" w:rsidR="00D40EB3" w:rsidP="00D40EB3" w:rsidRDefault="00D40EB3" w14:paraId="000535C2"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62EBFD82"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1269609D"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6FAC1616"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37D84CE5"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000AAD42"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064C1C28" w14:textId="77777777">
        <w:trPr>
          <w:gridBefore w:val="1"/>
          <w:wBefore w:w="38" w:type="dxa"/>
        </w:trPr>
        <w:tc>
          <w:tcPr>
            <w:tcW w:w="3168" w:type="dxa"/>
            <w:gridSpan w:val="3"/>
          </w:tcPr>
          <w:p w:rsidRPr="00D40EB3" w:rsidR="00D40EB3" w:rsidP="00D40EB3" w:rsidRDefault="00D40EB3" w14:paraId="4B956FC5"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3EEDA6A4"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3E1EC5C2"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3D9577B2"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2A1DC7CC"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5386B8AC"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726776F9"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5971FCA5" w14:textId="77777777">
        <w:trPr>
          <w:gridBefore w:val="1"/>
          <w:wBefore w:w="38" w:type="dxa"/>
        </w:trPr>
        <w:tc>
          <w:tcPr>
            <w:tcW w:w="3168" w:type="dxa"/>
            <w:gridSpan w:val="3"/>
            <w:hideMark/>
          </w:tcPr>
          <w:p w:rsidRPr="00D40EB3" w:rsidR="00D40EB3" w:rsidP="00D40EB3" w:rsidRDefault="00D40EB3" w14:paraId="30E0DB03"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Kasgeld kantine</w:t>
            </w:r>
          </w:p>
        </w:tc>
        <w:tc>
          <w:tcPr>
            <w:tcW w:w="380" w:type="dxa"/>
            <w:hideMark/>
          </w:tcPr>
          <w:p w:rsidRPr="00D40EB3" w:rsidR="00D40EB3" w:rsidP="00D40EB3" w:rsidRDefault="00D40EB3" w14:paraId="3D3EC992"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40" w:type="dxa"/>
            <w:gridSpan w:val="3"/>
            <w:vAlign w:val="center"/>
            <w:hideMark/>
          </w:tcPr>
          <w:p w:rsidRPr="00D40EB3" w:rsidR="00D40EB3" w:rsidP="00D40EB3" w:rsidRDefault="00D40EB3" w14:paraId="2CC7CAD2"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130,00</w:t>
            </w:r>
          </w:p>
        </w:tc>
        <w:tc>
          <w:tcPr>
            <w:tcW w:w="360" w:type="dxa"/>
          </w:tcPr>
          <w:p w:rsidRPr="00D40EB3" w:rsidR="00D40EB3" w:rsidP="00D40EB3" w:rsidRDefault="00D40EB3" w14:paraId="07BC9988"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695AB592"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57F48099"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59F65043"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15A8BC15" w14:textId="77777777">
        <w:trPr>
          <w:gridBefore w:val="1"/>
          <w:wBefore w:w="38" w:type="dxa"/>
        </w:trPr>
        <w:tc>
          <w:tcPr>
            <w:tcW w:w="3168" w:type="dxa"/>
            <w:gridSpan w:val="3"/>
            <w:hideMark/>
          </w:tcPr>
          <w:p w:rsidRPr="00D40EB3" w:rsidR="00D40EB3" w:rsidP="00D40EB3" w:rsidRDefault="00D40EB3" w14:paraId="04F62BC6"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Spaarsaldo</w:t>
            </w:r>
          </w:p>
        </w:tc>
        <w:tc>
          <w:tcPr>
            <w:tcW w:w="380" w:type="dxa"/>
            <w:hideMark/>
          </w:tcPr>
          <w:p w:rsidRPr="00D40EB3" w:rsidR="00D40EB3" w:rsidP="00D40EB3" w:rsidRDefault="00D40EB3" w14:paraId="72F9F8A2"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40" w:type="dxa"/>
            <w:gridSpan w:val="3"/>
            <w:vAlign w:val="center"/>
            <w:hideMark/>
          </w:tcPr>
          <w:p w:rsidRPr="00D40EB3" w:rsidR="00D40EB3" w:rsidP="00D40EB3" w:rsidRDefault="00D40EB3" w14:paraId="7AC45768"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 xml:space="preserve">  21.003,32</w:t>
            </w:r>
          </w:p>
        </w:tc>
        <w:tc>
          <w:tcPr>
            <w:tcW w:w="360" w:type="dxa"/>
          </w:tcPr>
          <w:p w:rsidRPr="00D40EB3" w:rsidR="00D40EB3" w:rsidP="00D40EB3" w:rsidRDefault="00D40EB3" w14:paraId="595A3B06"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759733F6"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44B15BF4"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63217595"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647B2503" w14:textId="77777777">
        <w:trPr>
          <w:gridBefore w:val="1"/>
          <w:wBefore w:w="38" w:type="dxa"/>
        </w:trPr>
        <w:tc>
          <w:tcPr>
            <w:tcW w:w="3168" w:type="dxa"/>
            <w:gridSpan w:val="3"/>
            <w:hideMark/>
          </w:tcPr>
          <w:p w:rsidRPr="00D40EB3" w:rsidR="00D40EB3" w:rsidP="00D40EB3" w:rsidRDefault="00D40EB3" w14:paraId="05443B23"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 xml:space="preserve">Postbanksaldo      </w:t>
            </w:r>
          </w:p>
        </w:tc>
        <w:tc>
          <w:tcPr>
            <w:tcW w:w="380" w:type="dxa"/>
            <w:hideMark/>
          </w:tcPr>
          <w:p w:rsidRPr="00D40EB3" w:rsidR="00D40EB3" w:rsidP="00D40EB3" w:rsidRDefault="00D40EB3" w14:paraId="259D6876"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40" w:type="dxa"/>
            <w:gridSpan w:val="3"/>
            <w:vAlign w:val="center"/>
            <w:hideMark/>
          </w:tcPr>
          <w:p w:rsidRPr="00D40EB3" w:rsidR="00D40EB3" w:rsidP="00D40EB3" w:rsidRDefault="00D40EB3" w14:paraId="22BD39EE"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1.794,89</w:t>
            </w:r>
          </w:p>
        </w:tc>
        <w:tc>
          <w:tcPr>
            <w:tcW w:w="360" w:type="dxa"/>
          </w:tcPr>
          <w:p w:rsidRPr="00D40EB3" w:rsidR="00D40EB3" w:rsidP="00D40EB3" w:rsidRDefault="00D40EB3" w14:paraId="506428BD"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2D7BCD3A"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017CF980"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327C454B"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3B874C53" w14:textId="77777777">
        <w:trPr>
          <w:gridBefore w:val="1"/>
          <w:wBefore w:w="38" w:type="dxa"/>
        </w:trPr>
        <w:tc>
          <w:tcPr>
            <w:tcW w:w="3168" w:type="dxa"/>
            <w:gridSpan w:val="3"/>
            <w:hideMark/>
          </w:tcPr>
          <w:p w:rsidRPr="00D40EB3" w:rsidR="00D40EB3" w:rsidP="00D40EB3" w:rsidRDefault="00D40EB3" w14:paraId="6347D677"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Kasgeld penningmeester</w:t>
            </w:r>
          </w:p>
        </w:tc>
        <w:tc>
          <w:tcPr>
            <w:tcW w:w="380" w:type="dxa"/>
            <w:hideMark/>
          </w:tcPr>
          <w:p w:rsidRPr="00D40EB3" w:rsidR="00D40EB3" w:rsidP="00D40EB3" w:rsidRDefault="00D40EB3" w14:paraId="55FB8AD1"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40" w:type="dxa"/>
            <w:gridSpan w:val="3"/>
            <w:vAlign w:val="center"/>
            <w:hideMark/>
          </w:tcPr>
          <w:p w:rsidRPr="00D40EB3" w:rsidR="00D40EB3" w:rsidP="00D40EB3" w:rsidRDefault="00D40EB3" w14:paraId="2E0949DF"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 xml:space="preserve"> 0,00</w:t>
            </w:r>
          </w:p>
        </w:tc>
        <w:tc>
          <w:tcPr>
            <w:tcW w:w="360" w:type="dxa"/>
          </w:tcPr>
          <w:p w:rsidRPr="00D40EB3" w:rsidR="00D40EB3" w:rsidP="00D40EB3" w:rsidRDefault="00D40EB3" w14:paraId="3563B09A"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4C7ACD73"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1E2895E3"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160AE887"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34EA7D3D" w14:textId="77777777">
        <w:trPr>
          <w:gridBefore w:val="1"/>
          <w:wBefore w:w="38" w:type="dxa"/>
        </w:trPr>
        <w:tc>
          <w:tcPr>
            <w:tcW w:w="3168" w:type="dxa"/>
            <w:gridSpan w:val="3"/>
          </w:tcPr>
          <w:p w:rsidRPr="00D40EB3" w:rsidR="00D40EB3" w:rsidP="00D40EB3" w:rsidRDefault="00D40EB3" w14:paraId="5087D85B"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0683EA7D"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0DC75F35"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349C24A9"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653727E8"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1002D82F"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582C41F0"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6D6917C9" w14:textId="77777777">
        <w:trPr>
          <w:gridBefore w:val="1"/>
          <w:wBefore w:w="38" w:type="dxa"/>
        </w:trPr>
        <w:tc>
          <w:tcPr>
            <w:tcW w:w="3168" w:type="dxa"/>
            <w:gridSpan w:val="3"/>
            <w:hideMark/>
          </w:tcPr>
          <w:p w:rsidRPr="00D40EB3" w:rsidR="00D40EB3" w:rsidP="00D40EB3" w:rsidRDefault="00D40EB3" w14:paraId="22D359F7"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Subtotaal</w:t>
            </w:r>
          </w:p>
        </w:tc>
        <w:tc>
          <w:tcPr>
            <w:tcW w:w="380" w:type="dxa"/>
          </w:tcPr>
          <w:p w:rsidRPr="00D40EB3" w:rsidR="00D40EB3" w:rsidP="00D40EB3" w:rsidRDefault="00D40EB3" w14:paraId="212F132D"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25FF72E6"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hideMark/>
          </w:tcPr>
          <w:p w:rsidRPr="00D40EB3" w:rsidR="00D40EB3" w:rsidP="00D40EB3" w:rsidRDefault="00D40EB3" w14:paraId="53E7BB51"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60" w:type="dxa"/>
            <w:gridSpan w:val="2"/>
            <w:vAlign w:val="center"/>
            <w:hideMark/>
          </w:tcPr>
          <w:p w:rsidRPr="00D40EB3" w:rsidR="00D40EB3" w:rsidP="00D40EB3" w:rsidRDefault="00D40EB3" w14:paraId="7C0A037D"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22.928,21</w:t>
            </w:r>
          </w:p>
        </w:tc>
        <w:tc>
          <w:tcPr>
            <w:tcW w:w="360" w:type="dxa"/>
            <w:gridSpan w:val="2"/>
          </w:tcPr>
          <w:p w:rsidRPr="00D40EB3" w:rsidR="00D40EB3" w:rsidP="00D40EB3" w:rsidRDefault="00D40EB3" w14:paraId="2734D649"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310D7C5F"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72D0C29F" w14:textId="77777777">
        <w:trPr>
          <w:gridBefore w:val="1"/>
          <w:wBefore w:w="38" w:type="dxa"/>
        </w:trPr>
        <w:tc>
          <w:tcPr>
            <w:tcW w:w="3168" w:type="dxa"/>
            <w:gridSpan w:val="3"/>
          </w:tcPr>
          <w:p w:rsidRPr="00D40EB3" w:rsidR="00D40EB3" w:rsidP="00D40EB3" w:rsidRDefault="00D40EB3" w14:paraId="73C25A99"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021AA509"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5339EAB6"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6FEE3AE8"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2156D19E"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1AB44D47"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12055D16"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2729C267" w14:textId="77777777">
        <w:trPr>
          <w:gridBefore w:val="1"/>
          <w:wBefore w:w="38" w:type="dxa"/>
        </w:trPr>
        <w:tc>
          <w:tcPr>
            <w:tcW w:w="3168" w:type="dxa"/>
            <w:gridSpan w:val="3"/>
          </w:tcPr>
          <w:p w:rsidRPr="00D40EB3" w:rsidR="00D40EB3" w:rsidP="00D40EB3" w:rsidRDefault="00D40EB3" w14:paraId="4DC73F5A" w14:textId="77777777">
            <w:pPr>
              <w:widowControl w:val="0"/>
              <w:suppressAutoHyphens/>
              <w:snapToGrid w:val="0"/>
              <w:spacing w:after="0" w:line="240" w:lineRule="atLeast"/>
              <w:jc w:val="both"/>
              <w:rPr>
                <w:rFonts w:ascii="Arial" w:hAnsi="Arial" w:eastAsia="Lucida Sans Unicode" w:cs="Arial"/>
                <w:color w:val="C00000"/>
                <w:kern w:val="2"/>
                <w:sz w:val="18"/>
                <w:szCs w:val="18"/>
                <w:lang w:eastAsia="nl-NL"/>
              </w:rPr>
            </w:pPr>
          </w:p>
        </w:tc>
        <w:tc>
          <w:tcPr>
            <w:tcW w:w="380" w:type="dxa"/>
          </w:tcPr>
          <w:p w:rsidRPr="00D40EB3" w:rsidR="00D40EB3" w:rsidP="00D40EB3" w:rsidRDefault="00D40EB3" w14:paraId="6FD6479E" w14:textId="77777777">
            <w:pPr>
              <w:widowControl w:val="0"/>
              <w:suppressAutoHyphens/>
              <w:snapToGrid w:val="0"/>
              <w:spacing w:after="0" w:line="240" w:lineRule="atLeast"/>
              <w:jc w:val="both"/>
              <w:rPr>
                <w:rFonts w:ascii="Arial" w:hAnsi="Arial" w:eastAsia="Lucida Sans Unicode" w:cs="Arial"/>
                <w:color w:val="C00000"/>
                <w:kern w:val="2"/>
                <w:sz w:val="18"/>
                <w:szCs w:val="18"/>
                <w:lang w:eastAsia="nl-NL"/>
              </w:rPr>
            </w:pPr>
          </w:p>
        </w:tc>
        <w:tc>
          <w:tcPr>
            <w:tcW w:w="1240" w:type="dxa"/>
            <w:gridSpan w:val="3"/>
            <w:vAlign w:val="center"/>
          </w:tcPr>
          <w:p w:rsidRPr="00D40EB3" w:rsidR="00D40EB3" w:rsidP="00D40EB3" w:rsidRDefault="00D40EB3" w14:paraId="0A867622" w14:textId="77777777">
            <w:pPr>
              <w:widowControl w:val="0"/>
              <w:suppressAutoHyphens/>
              <w:snapToGrid w:val="0"/>
              <w:spacing w:after="0" w:line="240" w:lineRule="atLeast"/>
              <w:jc w:val="right"/>
              <w:rPr>
                <w:rFonts w:ascii="Arial" w:hAnsi="Arial" w:eastAsia="Lucida Sans Unicode" w:cs="Arial"/>
                <w:color w:val="C00000"/>
                <w:kern w:val="2"/>
                <w:sz w:val="18"/>
                <w:szCs w:val="18"/>
                <w:lang w:eastAsia="nl-NL"/>
              </w:rPr>
            </w:pPr>
          </w:p>
        </w:tc>
        <w:tc>
          <w:tcPr>
            <w:tcW w:w="360" w:type="dxa"/>
          </w:tcPr>
          <w:p w:rsidRPr="00D40EB3" w:rsidR="00D40EB3" w:rsidP="00D40EB3" w:rsidRDefault="00D40EB3" w14:paraId="636EA208" w14:textId="77777777">
            <w:pPr>
              <w:widowControl w:val="0"/>
              <w:suppressAutoHyphens/>
              <w:snapToGrid w:val="0"/>
              <w:spacing w:after="0" w:line="240" w:lineRule="atLeast"/>
              <w:jc w:val="both"/>
              <w:rPr>
                <w:rFonts w:ascii="Arial" w:hAnsi="Arial" w:eastAsia="Lucida Sans Unicode" w:cs="Arial"/>
                <w:color w:val="C00000"/>
                <w:kern w:val="2"/>
                <w:sz w:val="18"/>
                <w:szCs w:val="18"/>
                <w:lang w:eastAsia="nl-NL"/>
              </w:rPr>
            </w:pPr>
          </w:p>
        </w:tc>
        <w:tc>
          <w:tcPr>
            <w:tcW w:w="1260" w:type="dxa"/>
            <w:gridSpan w:val="2"/>
            <w:vAlign w:val="center"/>
          </w:tcPr>
          <w:p w:rsidRPr="00D40EB3" w:rsidR="00D40EB3" w:rsidP="00D40EB3" w:rsidRDefault="00D40EB3" w14:paraId="264B0924" w14:textId="77777777">
            <w:pPr>
              <w:widowControl w:val="0"/>
              <w:suppressAutoHyphens/>
              <w:snapToGrid w:val="0"/>
              <w:spacing w:after="0" w:line="240" w:lineRule="atLeast"/>
              <w:jc w:val="right"/>
              <w:rPr>
                <w:rFonts w:ascii="Arial" w:hAnsi="Arial" w:eastAsia="Lucida Sans Unicode" w:cs="Arial"/>
                <w:color w:val="C00000"/>
                <w:kern w:val="2"/>
                <w:sz w:val="18"/>
                <w:szCs w:val="18"/>
                <w:lang w:eastAsia="nl-NL"/>
              </w:rPr>
            </w:pPr>
          </w:p>
        </w:tc>
        <w:tc>
          <w:tcPr>
            <w:tcW w:w="360" w:type="dxa"/>
            <w:gridSpan w:val="2"/>
          </w:tcPr>
          <w:p w:rsidRPr="00D40EB3" w:rsidR="00D40EB3" w:rsidP="00D40EB3" w:rsidRDefault="00D40EB3" w14:paraId="27AA63B3" w14:textId="77777777">
            <w:pPr>
              <w:widowControl w:val="0"/>
              <w:suppressAutoHyphens/>
              <w:snapToGrid w:val="0"/>
              <w:spacing w:after="0" w:line="240" w:lineRule="atLeast"/>
              <w:jc w:val="both"/>
              <w:rPr>
                <w:rFonts w:ascii="Arial" w:hAnsi="Arial" w:eastAsia="Lucida Sans Unicode" w:cs="Arial"/>
                <w:color w:val="C00000"/>
                <w:kern w:val="2"/>
                <w:sz w:val="18"/>
                <w:szCs w:val="18"/>
                <w:lang w:eastAsia="nl-NL"/>
              </w:rPr>
            </w:pPr>
          </w:p>
        </w:tc>
        <w:tc>
          <w:tcPr>
            <w:tcW w:w="1260" w:type="dxa"/>
            <w:gridSpan w:val="2"/>
            <w:vAlign w:val="center"/>
          </w:tcPr>
          <w:p w:rsidRPr="00D40EB3" w:rsidR="00D40EB3" w:rsidP="00D40EB3" w:rsidRDefault="00D40EB3" w14:paraId="4EBF97A7" w14:textId="77777777">
            <w:pPr>
              <w:widowControl w:val="0"/>
              <w:suppressAutoHyphens/>
              <w:snapToGrid w:val="0"/>
              <w:spacing w:after="0" w:line="240" w:lineRule="atLeast"/>
              <w:jc w:val="right"/>
              <w:rPr>
                <w:rFonts w:ascii="Arial" w:hAnsi="Arial" w:eastAsia="Lucida Sans Unicode" w:cs="Arial"/>
                <w:color w:val="C00000"/>
                <w:kern w:val="2"/>
                <w:sz w:val="18"/>
                <w:szCs w:val="18"/>
                <w:lang w:eastAsia="nl-NL"/>
              </w:rPr>
            </w:pPr>
          </w:p>
        </w:tc>
      </w:tr>
      <w:tr w:rsidRPr="00D40EB3" w:rsidR="00D40EB3" w:rsidTr="00D40EB3" w14:paraId="7513F694" w14:textId="77777777">
        <w:trPr>
          <w:gridBefore w:val="1"/>
          <w:wBefore w:w="38" w:type="dxa"/>
        </w:trPr>
        <w:tc>
          <w:tcPr>
            <w:tcW w:w="3168" w:type="dxa"/>
            <w:gridSpan w:val="3"/>
            <w:hideMark/>
          </w:tcPr>
          <w:p w:rsidRPr="00D40EB3" w:rsidR="00D40EB3" w:rsidP="00D40EB3" w:rsidRDefault="00D40EB3" w14:paraId="0813B001"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r w:rsidRPr="00D40EB3">
              <w:rPr>
                <w:rFonts w:ascii="Arial" w:hAnsi="Arial" w:eastAsia="Lucida Sans Unicode" w:cs="Arial"/>
                <w:b/>
                <w:kern w:val="2"/>
                <w:sz w:val="18"/>
                <w:szCs w:val="18"/>
                <w:lang w:eastAsia="nl-NL"/>
              </w:rPr>
              <w:t>Totaal activa</w:t>
            </w:r>
          </w:p>
        </w:tc>
        <w:tc>
          <w:tcPr>
            <w:tcW w:w="380" w:type="dxa"/>
          </w:tcPr>
          <w:p w:rsidRPr="00D40EB3" w:rsidR="00D40EB3" w:rsidP="00D40EB3" w:rsidRDefault="00D40EB3" w14:paraId="7653CDE2"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p>
        </w:tc>
        <w:tc>
          <w:tcPr>
            <w:tcW w:w="1240" w:type="dxa"/>
            <w:gridSpan w:val="3"/>
            <w:vAlign w:val="center"/>
          </w:tcPr>
          <w:p w:rsidRPr="00D40EB3" w:rsidR="00D40EB3" w:rsidP="00D40EB3" w:rsidRDefault="00D40EB3" w14:paraId="080E47CC" w14:textId="77777777">
            <w:pPr>
              <w:widowControl w:val="0"/>
              <w:suppressAutoHyphens/>
              <w:snapToGrid w:val="0"/>
              <w:spacing w:after="0" w:line="240" w:lineRule="atLeast"/>
              <w:jc w:val="right"/>
              <w:rPr>
                <w:rFonts w:ascii="Arial" w:hAnsi="Arial" w:eastAsia="Lucida Sans Unicode" w:cs="Arial"/>
                <w:b/>
                <w:kern w:val="2"/>
                <w:sz w:val="18"/>
                <w:szCs w:val="18"/>
                <w:lang w:eastAsia="nl-NL"/>
              </w:rPr>
            </w:pPr>
          </w:p>
        </w:tc>
        <w:tc>
          <w:tcPr>
            <w:tcW w:w="360" w:type="dxa"/>
          </w:tcPr>
          <w:p w:rsidRPr="00D40EB3" w:rsidR="00D40EB3" w:rsidP="00D40EB3" w:rsidRDefault="00D40EB3" w14:paraId="26E517C8"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p>
        </w:tc>
        <w:tc>
          <w:tcPr>
            <w:tcW w:w="1260" w:type="dxa"/>
            <w:gridSpan w:val="2"/>
            <w:vAlign w:val="center"/>
          </w:tcPr>
          <w:p w:rsidRPr="00D40EB3" w:rsidR="00D40EB3" w:rsidP="00D40EB3" w:rsidRDefault="00D40EB3" w14:paraId="3DCE0FC0" w14:textId="77777777">
            <w:pPr>
              <w:widowControl w:val="0"/>
              <w:suppressAutoHyphens/>
              <w:snapToGrid w:val="0"/>
              <w:spacing w:after="0" w:line="240" w:lineRule="atLeast"/>
              <w:jc w:val="right"/>
              <w:rPr>
                <w:rFonts w:ascii="Arial" w:hAnsi="Arial" w:eastAsia="Lucida Sans Unicode" w:cs="Arial"/>
                <w:b/>
                <w:kern w:val="2"/>
                <w:sz w:val="18"/>
                <w:szCs w:val="18"/>
                <w:lang w:eastAsia="nl-NL"/>
              </w:rPr>
            </w:pPr>
          </w:p>
        </w:tc>
        <w:tc>
          <w:tcPr>
            <w:tcW w:w="360" w:type="dxa"/>
            <w:gridSpan w:val="2"/>
            <w:hideMark/>
          </w:tcPr>
          <w:p w:rsidRPr="00D40EB3" w:rsidR="00D40EB3" w:rsidP="00D40EB3" w:rsidRDefault="00D40EB3" w14:paraId="253F0627"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r w:rsidRPr="00D40EB3">
              <w:rPr>
                <w:rFonts w:ascii="Arial" w:hAnsi="Arial" w:eastAsia="Lucida Sans Unicode" w:cs="Arial"/>
                <w:b/>
                <w:kern w:val="2"/>
                <w:sz w:val="18"/>
                <w:szCs w:val="18"/>
                <w:lang w:eastAsia="nl-NL"/>
              </w:rPr>
              <w:t>€</w:t>
            </w:r>
          </w:p>
        </w:tc>
        <w:tc>
          <w:tcPr>
            <w:tcW w:w="1260" w:type="dxa"/>
            <w:gridSpan w:val="2"/>
            <w:vAlign w:val="center"/>
            <w:hideMark/>
          </w:tcPr>
          <w:p w:rsidRPr="00D40EB3" w:rsidR="00D40EB3" w:rsidP="00D40EB3" w:rsidRDefault="00D40EB3" w14:paraId="7DDBD1FE" w14:textId="77777777">
            <w:pPr>
              <w:widowControl w:val="0"/>
              <w:suppressAutoHyphens/>
              <w:snapToGrid w:val="0"/>
              <w:spacing w:after="0" w:line="240" w:lineRule="atLeast"/>
              <w:jc w:val="right"/>
              <w:rPr>
                <w:rFonts w:ascii="Arial" w:hAnsi="Arial" w:eastAsia="Lucida Sans Unicode" w:cs="Arial"/>
                <w:b/>
                <w:kern w:val="2"/>
                <w:sz w:val="18"/>
                <w:szCs w:val="18"/>
                <w:lang w:eastAsia="nl-NL"/>
              </w:rPr>
            </w:pPr>
            <w:r w:rsidRPr="00D40EB3">
              <w:rPr>
                <w:rFonts w:ascii="Arial" w:hAnsi="Arial" w:eastAsia="Lucida Sans Unicode" w:cs="Arial"/>
                <w:b/>
                <w:kern w:val="2"/>
                <w:sz w:val="18"/>
                <w:szCs w:val="18"/>
                <w:lang w:eastAsia="nl-NL"/>
              </w:rPr>
              <w:t>24.749,01</w:t>
            </w:r>
          </w:p>
        </w:tc>
      </w:tr>
      <w:tr w:rsidRPr="00D40EB3" w:rsidR="00D40EB3" w:rsidTr="00D40EB3" w14:paraId="57A7F5D4" w14:textId="77777777">
        <w:trPr>
          <w:gridBefore w:val="1"/>
          <w:wBefore w:w="38" w:type="dxa"/>
        </w:trPr>
        <w:tc>
          <w:tcPr>
            <w:tcW w:w="3168" w:type="dxa"/>
            <w:gridSpan w:val="3"/>
          </w:tcPr>
          <w:p w:rsidRPr="00D40EB3" w:rsidR="00D40EB3" w:rsidP="00D40EB3" w:rsidRDefault="00D40EB3" w14:paraId="19E78EF8"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p>
        </w:tc>
        <w:tc>
          <w:tcPr>
            <w:tcW w:w="380" w:type="dxa"/>
          </w:tcPr>
          <w:p w:rsidRPr="00D40EB3" w:rsidR="00D40EB3" w:rsidP="00D40EB3" w:rsidRDefault="00D40EB3" w14:paraId="636475AA"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2002F618"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2CA7A972"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371C5321"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54ADF539"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30A57C8D"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59129030" w14:textId="77777777">
        <w:trPr>
          <w:gridBefore w:val="1"/>
          <w:wBefore w:w="38" w:type="dxa"/>
        </w:trPr>
        <w:tc>
          <w:tcPr>
            <w:tcW w:w="3168" w:type="dxa"/>
            <w:gridSpan w:val="3"/>
          </w:tcPr>
          <w:p w:rsidRPr="00D40EB3" w:rsidR="00D40EB3" w:rsidP="00D40EB3" w:rsidRDefault="00D40EB3" w14:paraId="618EA03A"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37A5C596"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6D99D046"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40D803E4"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3A1A2269"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17A6F528"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7B17BF4B"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471D135C" w14:textId="77777777">
        <w:trPr>
          <w:gridBefore w:val="1"/>
          <w:wBefore w:w="38" w:type="dxa"/>
        </w:trPr>
        <w:tc>
          <w:tcPr>
            <w:tcW w:w="3168" w:type="dxa"/>
            <w:gridSpan w:val="3"/>
            <w:hideMark/>
          </w:tcPr>
          <w:p w:rsidRPr="00D40EB3" w:rsidR="00D40EB3" w:rsidP="00D40EB3" w:rsidRDefault="00D40EB3" w14:paraId="383269AA"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r w:rsidRPr="00D40EB3">
              <w:rPr>
                <w:rFonts w:ascii="Arial" w:hAnsi="Arial" w:eastAsia="Lucida Sans Unicode" w:cs="Arial"/>
                <w:b/>
                <w:kern w:val="2"/>
                <w:sz w:val="18"/>
                <w:szCs w:val="18"/>
                <w:lang w:eastAsia="nl-NL"/>
              </w:rPr>
              <w:t>Passiva</w:t>
            </w:r>
          </w:p>
        </w:tc>
        <w:tc>
          <w:tcPr>
            <w:tcW w:w="380" w:type="dxa"/>
          </w:tcPr>
          <w:p w:rsidRPr="00D40EB3" w:rsidR="00D40EB3" w:rsidP="00D40EB3" w:rsidRDefault="00D40EB3" w14:paraId="010C6BA3"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p>
        </w:tc>
        <w:tc>
          <w:tcPr>
            <w:tcW w:w="1240" w:type="dxa"/>
            <w:gridSpan w:val="3"/>
            <w:vAlign w:val="center"/>
          </w:tcPr>
          <w:p w:rsidRPr="00D40EB3" w:rsidR="00D40EB3" w:rsidP="00D40EB3" w:rsidRDefault="00D40EB3" w14:paraId="548A0DA0" w14:textId="77777777">
            <w:pPr>
              <w:widowControl w:val="0"/>
              <w:suppressAutoHyphens/>
              <w:snapToGrid w:val="0"/>
              <w:spacing w:after="0" w:line="240" w:lineRule="atLeast"/>
              <w:jc w:val="right"/>
              <w:rPr>
                <w:rFonts w:ascii="Arial" w:hAnsi="Arial" w:eastAsia="Lucida Sans Unicode" w:cs="Arial"/>
                <w:b/>
                <w:kern w:val="2"/>
                <w:sz w:val="18"/>
                <w:szCs w:val="18"/>
                <w:lang w:eastAsia="nl-NL"/>
              </w:rPr>
            </w:pPr>
          </w:p>
        </w:tc>
        <w:tc>
          <w:tcPr>
            <w:tcW w:w="360" w:type="dxa"/>
          </w:tcPr>
          <w:p w:rsidRPr="00D40EB3" w:rsidR="00D40EB3" w:rsidP="00D40EB3" w:rsidRDefault="00D40EB3" w14:paraId="4F39A2EB"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p>
        </w:tc>
        <w:tc>
          <w:tcPr>
            <w:tcW w:w="1260" w:type="dxa"/>
            <w:gridSpan w:val="2"/>
            <w:vAlign w:val="center"/>
          </w:tcPr>
          <w:p w:rsidRPr="00D40EB3" w:rsidR="00D40EB3" w:rsidP="00D40EB3" w:rsidRDefault="00D40EB3" w14:paraId="712BF6F9" w14:textId="77777777">
            <w:pPr>
              <w:widowControl w:val="0"/>
              <w:suppressAutoHyphens/>
              <w:snapToGrid w:val="0"/>
              <w:spacing w:after="0" w:line="240" w:lineRule="atLeast"/>
              <w:jc w:val="right"/>
              <w:rPr>
                <w:rFonts w:ascii="Arial" w:hAnsi="Arial" w:eastAsia="Lucida Sans Unicode" w:cs="Arial"/>
                <w:b/>
                <w:kern w:val="2"/>
                <w:sz w:val="18"/>
                <w:szCs w:val="18"/>
                <w:lang w:eastAsia="nl-NL"/>
              </w:rPr>
            </w:pPr>
          </w:p>
        </w:tc>
        <w:tc>
          <w:tcPr>
            <w:tcW w:w="360" w:type="dxa"/>
            <w:gridSpan w:val="2"/>
          </w:tcPr>
          <w:p w:rsidRPr="00D40EB3" w:rsidR="00D40EB3" w:rsidP="00D40EB3" w:rsidRDefault="00D40EB3" w14:paraId="3EAE93FC"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p>
        </w:tc>
        <w:tc>
          <w:tcPr>
            <w:tcW w:w="1260" w:type="dxa"/>
            <w:gridSpan w:val="2"/>
            <w:vAlign w:val="center"/>
          </w:tcPr>
          <w:p w:rsidRPr="00D40EB3" w:rsidR="00D40EB3" w:rsidP="00D40EB3" w:rsidRDefault="00D40EB3" w14:paraId="4A70092E" w14:textId="77777777">
            <w:pPr>
              <w:widowControl w:val="0"/>
              <w:suppressAutoHyphens/>
              <w:snapToGrid w:val="0"/>
              <w:spacing w:after="0" w:line="240" w:lineRule="atLeast"/>
              <w:jc w:val="right"/>
              <w:rPr>
                <w:rFonts w:ascii="Arial" w:hAnsi="Arial" w:eastAsia="Lucida Sans Unicode" w:cs="Arial"/>
                <w:b/>
                <w:kern w:val="2"/>
                <w:sz w:val="18"/>
                <w:szCs w:val="18"/>
                <w:lang w:eastAsia="nl-NL"/>
              </w:rPr>
            </w:pPr>
          </w:p>
        </w:tc>
      </w:tr>
      <w:tr w:rsidRPr="00D40EB3" w:rsidR="00D40EB3" w:rsidTr="00D40EB3" w14:paraId="05DF5F72" w14:textId="77777777">
        <w:trPr>
          <w:gridBefore w:val="1"/>
          <w:wBefore w:w="38" w:type="dxa"/>
        </w:trPr>
        <w:tc>
          <w:tcPr>
            <w:tcW w:w="3168" w:type="dxa"/>
            <w:gridSpan w:val="3"/>
          </w:tcPr>
          <w:p w:rsidRPr="00D40EB3" w:rsidR="00D40EB3" w:rsidP="00D40EB3" w:rsidRDefault="00D40EB3" w14:paraId="417C8E9B"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p>
        </w:tc>
        <w:tc>
          <w:tcPr>
            <w:tcW w:w="380" w:type="dxa"/>
          </w:tcPr>
          <w:p w:rsidRPr="00D40EB3" w:rsidR="00D40EB3" w:rsidP="00D40EB3" w:rsidRDefault="00D40EB3" w14:paraId="6277B682"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25A19024"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422372AB"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64F2EFCC"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56E6519B"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5CD581BF"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450D5809" w14:textId="77777777">
        <w:trPr>
          <w:gridBefore w:val="1"/>
          <w:wBefore w:w="38" w:type="dxa"/>
        </w:trPr>
        <w:tc>
          <w:tcPr>
            <w:tcW w:w="3168" w:type="dxa"/>
            <w:gridSpan w:val="3"/>
            <w:hideMark/>
          </w:tcPr>
          <w:p w:rsidRPr="00D40EB3" w:rsidR="00D40EB3" w:rsidP="00D40EB3" w:rsidRDefault="00D40EB3" w14:paraId="655D50D5" w14:textId="77777777">
            <w:pPr>
              <w:widowControl w:val="0"/>
              <w:suppressAutoHyphens/>
              <w:snapToGrid w:val="0"/>
              <w:spacing w:after="0" w:line="240" w:lineRule="atLeast"/>
              <w:jc w:val="both"/>
              <w:rPr>
                <w:rFonts w:ascii="Arial" w:hAnsi="Arial" w:eastAsia="Lucida Sans Unicode" w:cs="Arial"/>
                <w:i/>
                <w:kern w:val="2"/>
                <w:sz w:val="18"/>
                <w:szCs w:val="18"/>
                <w:lang w:eastAsia="nl-NL"/>
              </w:rPr>
            </w:pPr>
            <w:r w:rsidRPr="00D40EB3">
              <w:rPr>
                <w:rFonts w:ascii="Arial" w:hAnsi="Arial" w:eastAsia="Lucida Sans Unicode" w:cs="Arial"/>
                <w:i/>
                <w:kern w:val="2"/>
                <w:sz w:val="18"/>
                <w:szCs w:val="18"/>
                <w:lang w:eastAsia="nl-NL"/>
              </w:rPr>
              <w:t>Nog te betalen</w:t>
            </w:r>
          </w:p>
        </w:tc>
        <w:tc>
          <w:tcPr>
            <w:tcW w:w="380" w:type="dxa"/>
          </w:tcPr>
          <w:p w:rsidRPr="00D40EB3" w:rsidR="00D40EB3" w:rsidP="00D40EB3" w:rsidRDefault="00D40EB3" w14:paraId="47F2F2F7"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4E5FC3AC"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4AE2846F"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6EFF8631"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5BCBE6E8"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38663BB5"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685F6AB2" w14:textId="77777777">
        <w:trPr>
          <w:gridBefore w:val="1"/>
          <w:wBefore w:w="38" w:type="dxa"/>
        </w:trPr>
        <w:tc>
          <w:tcPr>
            <w:tcW w:w="3168" w:type="dxa"/>
            <w:gridSpan w:val="3"/>
          </w:tcPr>
          <w:p w:rsidRPr="00D40EB3" w:rsidR="00D40EB3" w:rsidP="00D40EB3" w:rsidRDefault="00D40EB3" w14:paraId="2BF71D79"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42327A62"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258DC9C2"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4B81EE3E"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529DA766"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052BDCF5"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7EC861DE"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607358D7" w14:textId="77777777">
        <w:trPr>
          <w:gridBefore w:val="1"/>
          <w:wBefore w:w="38" w:type="dxa"/>
        </w:trPr>
        <w:tc>
          <w:tcPr>
            <w:tcW w:w="3168" w:type="dxa"/>
            <w:gridSpan w:val="3"/>
            <w:hideMark/>
          </w:tcPr>
          <w:p w:rsidRPr="00D40EB3" w:rsidR="00D40EB3" w:rsidP="00D40EB3" w:rsidRDefault="00D40EB3" w14:paraId="2F8D21FB"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Zaalhuur</w:t>
            </w:r>
          </w:p>
        </w:tc>
        <w:tc>
          <w:tcPr>
            <w:tcW w:w="380" w:type="dxa"/>
            <w:hideMark/>
          </w:tcPr>
          <w:p w:rsidRPr="00D40EB3" w:rsidR="00D40EB3" w:rsidP="00D40EB3" w:rsidRDefault="00D40EB3" w14:paraId="545D6290"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40" w:type="dxa"/>
            <w:gridSpan w:val="3"/>
            <w:vAlign w:val="center"/>
            <w:hideMark/>
          </w:tcPr>
          <w:p w:rsidRPr="00D40EB3" w:rsidR="00D40EB3" w:rsidP="00D40EB3" w:rsidRDefault="00D40EB3" w14:paraId="1D9B19FD" w14:textId="77777777">
            <w:pPr>
              <w:widowControl w:val="0"/>
              <w:suppressAutoHyphens/>
              <w:snapToGrid w:val="0"/>
              <w:spacing w:after="0" w:line="240" w:lineRule="atLeas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 xml:space="preserve">      4.046,80</w:t>
            </w:r>
          </w:p>
        </w:tc>
        <w:tc>
          <w:tcPr>
            <w:tcW w:w="360" w:type="dxa"/>
          </w:tcPr>
          <w:p w:rsidRPr="00D40EB3" w:rsidR="00D40EB3" w:rsidP="00D40EB3" w:rsidRDefault="00D40EB3" w14:paraId="6240B30F"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67223078"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25AA6C9F"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1615E15D"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1830F894" w14:textId="77777777">
        <w:trPr>
          <w:gridBefore w:val="1"/>
          <w:wBefore w:w="38" w:type="dxa"/>
        </w:trPr>
        <w:tc>
          <w:tcPr>
            <w:tcW w:w="3168" w:type="dxa"/>
            <w:gridSpan w:val="3"/>
            <w:hideMark/>
          </w:tcPr>
          <w:p w:rsidRPr="00D40EB3" w:rsidR="00D40EB3" w:rsidP="00D40EB3" w:rsidRDefault="00D40EB3" w14:paraId="442428D1"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ASH (01-01-2022 tot 01-01-2023)</w:t>
            </w:r>
          </w:p>
        </w:tc>
        <w:tc>
          <w:tcPr>
            <w:tcW w:w="380" w:type="dxa"/>
            <w:hideMark/>
          </w:tcPr>
          <w:p w:rsidRPr="00D40EB3" w:rsidR="00D40EB3" w:rsidP="00D40EB3" w:rsidRDefault="00D40EB3" w14:paraId="3A3EA54E"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 xml:space="preserve">€ </w:t>
            </w:r>
          </w:p>
        </w:tc>
        <w:tc>
          <w:tcPr>
            <w:tcW w:w="1240" w:type="dxa"/>
            <w:gridSpan w:val="3"/>
            <w:vAlign w:val="center"/>
            <w:hideMark/>
          </w:tcPr>
          <w:p w:rsidRPr="00D40EB3" w:rsidR="00D40EB3" w:rsidP="00D40EB3" w:rsidRDefault="00D40EB3" w14:paraId="105870D7"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6.500.00</w:t>
            </w:r>
          </w:p>
        </w:tc>
        <w:tc>
          <w:tcPr>
            <w:tcW w:w="360" w:type="dxa"/>
          </w:tcPr>
          <w:p w:rsidRPr="00D40EB3" w:rsidR="00D40EB3" w:rsidP="00D40EB3" w:rsidRDefault="00D40EB3" w14:paraId="2BED90DE"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53DB674B"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23168F80"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338BE084"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1D87D23E" w14:textId="77777777">
        <w:trPr>
          <w:gridBefore w:val="1"/>
          <w:wBefore w:w="38" w:type="dxa"/>
        </w:trPr>
        <w:tc>
          <w:tcPr>
            <w:tcW w:w="3168" w:type="dxa"/>
            <w:gridSpan w:val="3"/>
          </w:tcPr>
          <w:p w:rsidRPr="00D40EB3" w:rsidR="00D40EB3" w:rsidP="00D40EB3" w:rsidRDefault="00D40EB3" w14:paraId="29BD0A54"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5441F3B5"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012F53A1"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hideMark/>
          </w:tcPr>
          <w:p w:rsidRPr="00D40EB3" w:rsidR="00D40EB3" w:rsidP="00D40EB3" w:rsidRDefault="00D40EB3" w14:paraId="0FA7F80C"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 xml:space="preserve">€ </w:t>
            </w:r>
          </w:p>
        </w:tc>
        <w:tc>
          <w:tcPr>
            <w:tcW w:w="1260" w:type="dxa"/>
            <w:gridSpan w:val="2"/>
            <w:vAlign w:val="center"/>
            <w:hideMark/>
          </w:tcPr>
          <w:p w:rsidRPr="00D40EB3" w:rsidR="00D40EB3" w:rsidP="00D40EB3" w:rsidRDefault="00D40EB3" w14:paraId="39E38C73"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10.546.80</w:t>
            </w:r>
          </w:p>
        </w:tc>
        <w:tc>
          <w:tcPr>
            <w:tcW w:w="360" w:type="dxa"/>
            <w:gridSpan w:val="2"/>
          </w:tcPr>
          <w:p w:rsidRPr="00D40EB3" w:rsidR="00D40EB3" w:rsidP="00D40EB3" w:rsidRDefault="00D40EB3" w14:paraId="698FDD92"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4F341EA0"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33273A2B" w14:textId="77777777">
        <w:trPr>
          <w:gridBefore w:val="1"/>
          <w:wBefore w:w="38" w:type="dxa"/>
        </w:trPr>
        <w:tc>
          <w:tcPr>
            <w:tcW w:w="3168" w:type="dxa"/>
            <w:gridSpan w:val="3"/>
          </w:tcPr>
          <w:p w:rsidRPr="00D40EB3" w:rsidR="00D40EB3" w:rsidP="00D40EB3" w:rsidRDefault="00D40EB3" w14:paraId="7E99607F"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5D17EF61"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7A475731"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1DE8F5C7"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0D299A41"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100F639E"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396D5A1F"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59F37998" w14:textId="77777777">
        <w:trPr>
          <w:gridBefore w:val="1"/>
          <w:wBefore w:w="38" w:type="dxa"/>
        </w:trPr>
        <w:tc>
          <w:tcPr>
            <w:tcW w:w="3168" w:type="dxa"/>
            <w:gridSpan w:val="3"/>
          </w:tcPr>
          <w:p w:rsidRPr="00D40EB3" w:rsidR="00D40EB3" w:rsidP="00D40EB3" w:rsidRDefault="00D40EB3" w14:paraId="02EF5479"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3288590F"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33CD69A5" w14:textId="77777777">
            <w:pPr>
              <w:widowControl w:val="0"/>
              <w:suppressAutoHyphens/>
              <w:snapToGrid w:val="0"/>
              <w:spacing w:after="0" w:line="240" w:lineRule="atLeast"/>
              <w:rPr>
                <w:rFonts w:ascii="Arial" w:hAnsi="Arial" w:eastAsia="Lucida Sans Unicode" w:cs="Arial"/>
                <w:kern w:val="2"/>
                <w:sz w:val="18"/>
                <w:szCs w:val="18"/>
                <w:lang w:eastAsia="nl-NL"/>
              </w:rPr>
            </w:pPr>
          </w:p>
        </w:tc>
        <w:tc>
          <w:tcPr>
            <w:tcW w:w="360" w:type="dxa"/>
          </w:tcPr>
          <w:p w:rsidRPr="00D40EB3" w:rsidR="00D40EB3" w:rsidP="00D40EB3" w:rsidRDefault="00D40EB3" w14:paraId="6A5ABD93"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36279A0D"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284DC2E9"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4A3B247C"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6FF750E7" w14:textId="77777777">
        <w:trPr>
          <w:gridBefore w:val="1"/>
          <w:wBefore w:w="38" w:type="dxa"/>
        </w:trPr>
        <w:tc>
          <w:tcPr>
            <w:tcW w:w="3168" w:type="dxa"/>
            <w:gridSpan w:val="3"/>
            <w:hideMark/>
          </w:tcPr>
          <w:p w:rsidRPr="00D40EB3" w:rsidR="00D40EB3" w:rsidP="00D40EB3" w:rsidRDefault="00D40EB3" w14:paraId="6C8CA02C"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Eigen vermogen</w:t>
            </w:r>
          </w:p>
        </w:tc>
        <w:tc>
          <w:tcPr>
            <w:tcW w:w="380" w:type="dxa"/>
          </w:tcPr>
          <w:p w:rsidRPr="00D40EB3" w:rsidR="00D40EB3" w:rsidP="00D40EB3" w:rsidRDefault="00D40EB3" w14:paraId="69E99DA9"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425248F7"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hideMark/>
          </w:tcPr>
          <w:p w:rsidRPr="00D40EB3" w:rsidR="00D40EB3" w:rsidP="00D40EB3" w:rsidRDefault="00D40EB3" w14:paraId="69C60D23"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60" w:type="dxa"/>
            <w:gridSpan w:val="2"/>
            <w:vAlign w:val="center"/>
            <w:hideMark/>
          </w:tcPr>
          <w:p w:rsidRPr="00D40EB3" w:rsidR="00D40EB3" w:rsidP="00D40EB3" w:rsidRDefault="00D40EB3" w14:paraId="6DF2D6A6"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14.202,21</w:t>
            </w:r>
          </w:p>
        </w:tc>
        <w:tc>
          <w:tcPr>
            <w:tcW w:w="360" w:type="dxa"/>
            <w:gridSpan w:val="2"/>
          </w:tcPr>
          <w:p w:rsidRPr="00D40EB3" w:rsidR="00D40EB3" w:rsidP="00D40EB3" w:rsidRDefault="00D40EB3" w14:paraId="18217D77"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57D70C14"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3AD0FC89" w14:textId="77777777">
        <w:trPr>
          <w:gridBefore w:val="1"/>
          <w:wBefore w:w="38" w:type="dxa"/>
        </w:trPr>
        <w:tc>
          <w:tcPr>
            <w:tcW w:w="3168" w:type="dxa"/>
            <w:gridSpan w:val="3"/>
          </w:tcPr>
          <w:p w:rsidRPr="00D40EB3" w:rsidR="00D40EB3" w:rsidP="00D40EB3" w:rsidRDefault="00D40EB3" w14:paraId="7DE78E7F"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3752A396"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785A784C"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41C5EE66"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6157A362"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7A23C8C1"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49D9925E"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4F173C92" w14:textId="77777777">
        <w:trPr>
          <w:gridBefore w:val="1"/>
          <w:wBefore w:w="38" w:type="dxa"/>
        </w:trPr>
        <w:tc>
          <w:tcPr>
            <w:tcW w:w="3168" w:type="dxa"/>
            <w:gridSpan w:val="3"/>
          </w:tcPr>
          <w:p w:rsidRPr="00D40EB3" w:rsidR="00D40EB3" w:rsidP="00D40EB3" w:rsidRDefault="00D40EB3" w14:paraId="7E74EC2E"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6695ADCD"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17396C83"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1104ABAB"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7B3A7CEF"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0DD7D769"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2C6F90EA"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66E6EF41" w14:textId="77777777">
        <w:trPr>
          <w:gridBefore w:val="1"/>
          <w:wBefore w:w="38" w:type="dxa"/>
        </w:trPr>
        <w:tc>
          <w:tcPr>
            <w:tcW w:w="3168" w:type="dxa"/>
            <w:gridSpan w:val="3"/>
          </w:tcPr>
          <w:p w:rsidRPr="00D40EB3" w:rsidR="00D40EB3" w:rsidP="00D40EB3" w:rsidRDefault="00D40EB3" w14:paraId="497B8587"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22BE79BD"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00511E82"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430C0258"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3EC2CEC0"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52826960"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7011689B"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6CD9889D" w14:textId="77777777">
        <w:trPr>
          <w:gridBefore w:val="1"/>
          <w:wBefore w:w="38" w:type="dxa"/>
        </w:trPr>
        <w:tc>
          <w:tcPr>
            <w:tcW w:w="3168" w:type="dxa"/>
            <w:gridSpan w:val="3"/>
            <w:hideMark/>
          </w:tcPr>
          <w:p w:rsidRPr="00D40EB3" w:rsidR="00D40EB3" w:rsidP="00D40EB3" w:rsidRDefault="00D40EB3" w14:paraId="44756EA6"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r w:rsidRPr="00D40EB3">
              <w:rPr>
                <w:rFonts w:ascii="Arial" w:hAnsi="Arial" w:eastAsia="Lucida Sans Unicode" w:cs="Arial"/>
                <w:b/>
                <w:kern w:val="2"/>
                <w:sz w:val="18"/>
                <w:szCs w:val="18"/>
                <w:lang w:eastAsia="nl-NL"/>
              </w:rPr>
              <w:t>Totaal passiva</w:t>
            </w:r>
          </w:p>
        </w:tc>
        <w:tc>
          <w:tcPr>
            <w:tcW w:w="380" w:type="dxa"/>
          </w:tcPr>
          <w:p w:rsidRPr="00D40EB3" w:rsidR="00D40EB3" w:rsidP="00D40EB3" w:rsidRDefault="00D40EB3" w14:paraId="6822AE91"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p>
        </w:tc>
        <w:tc>
          <w:tcPr>
            <w:tcW w:w="1240" w:type="dxa"/>
            <w:gridSpan w:val="3"/>
            <w:vAlign w:val="center"/>
          </w:tcPr>
          <w:p w:rsidRPr="00D40EB3" w:rsidR="00D40EB3" w:rsidP="00D40EB3" w:rsidRDefault="00D40EB3" w14:paraId="158FEFD5" w14:textId="77777777">
            <w:pPr>
              <w:widowControl w:val="0"/>
              <w:suppressAutoHyphens/>
              <w:snapToGrid w:val="0"/>
              <w:spacing w:after="0" w:line="240" w:lineRule="atLeast"/>
              <w:jc w:val="right"/>
              <w:rPr>
                <w:rFonts w:ascii="Arial" w:hAnsi="Arial" w:eastAsia="Lucida Sans Unicode" w:cs="Arial"/>
                <w:b/>
                <w:kern w:val="2"/>
                <w:sz w:val="18"/>
                <w:szCs w:val="18"/>
                <w:lang w:eastAsia="nl-NL"/>
              </w:rPr>
            </w:pPr>
          </w:p>
        </w:tc>
        <w:tc>
          <w:tcPr>
            <w:tcW w:w="360" w:type="dxa"/>
          </w:tcPr>
          <w:p w:rsidRPr="00D40EB3" w:rsidR="00D40EB3" w:rsidP="00D40EB3" w:rsidRDefault="00D40EB3" w14:paraId="4DF07B38"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p>
        </w:tc>
        <w:tc>
          <w:tcPr>
            <w:tcW w:w="1260" w:type="dxa"/>
            <w:gridSpan w:val="2"/>
            <w:vAlign w:val="center"/>
          </w:tcPr>
          <w:p w:rsidRPr="00D40EB3" w:rsidR="00D40EB3" w:rsidP="00D40EB3" w:rsidRDefault="00D40EB3" w14:paraId="1DB40011" w14:textId="77777777">
            <w:pPr>
              <w:widowControl w:val="0"/>
              <w:suppressAutoHyphens/>
              <w:snapToGrid w:val="0"/>
              <w:spacing w:after="0" w:line="240" w:lineRule="atLeast"/>
              <w:jc w:val="right"/>
              <w:rPr>
                <w:rFonts w:ascii="Arial" w:hAnsi="Arial" w:eastAsia="Lucida Sans Unicode" w:cs="Arial"/>
                <w:b/>
                <w:kern w:val="2"/>
                <w:sz w:val="18"/>
                <w:szCs w:val="18"/>
                <w:lang w:eastAsia="nl-NL"/>
              </w:rPr>
            </w:pPr>
          </w:p>
        </w:tc>
        <w:tc>
          <w:tcPr>
            <w:tcW w:w="360" w:type="dxa"/>
            <w:gridSpan w:val="2"/>
            <w:hideMark/>
          </w:tcPr>
          <w:p w:rsidRPr="00D40EB3" w:rsidR="00D40EB3" w:rsidP="00D40EB3" w:rsidRDefault="00D40EB3" w14:paraId="1D735529"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r w:rsidRPr="00D40EB3">
              <w:rPr>
                <w:rFonts w:ascii="Arial" w:hAnsi="Arial" w:eastAsia="Lucida Sans Unicode" w:cs="Arial"/>
                <w:b/>
                <w:kern w:val="2"/>
                <w:sz w:val="18"/>
                <w:szCs w:val="18"/>
                <w:lang w:eastAsia="nl-NL"/>
              </w:rPr>
              <w:t>€</w:t>
            </w:r>
          </w:p>
        </w:tc>
        <w:tc>
          <w:tcPr>
            <w:tcW w:w="1260" w:type="dxa"/>
            <w:gridSpan w:val="2"/>
            <w:vAlign w:val="center"/>
            <w:hideMark/>
          </w:tcPr>
          <w:p w:rsidRPr="00D40EB3" w:rsidR="00D40EB3" w:rsidP="00D40EB3" w:rsidRDefault="00D40EB3" w14:paraId="6C96B639" w14:textId="77777777">
            <w:pPr>
              <w:widowControl w:val="0"/>
              <w:suppressAutoHyphens/>
              <w:snapToGrid w:val="0"/>
              <w:spacing w:after="0" w:line="240" w:lineRule="atLeast"/>
              <w:jc w:val="right"/>
              <w:rPr>
                <w:rFonts w:ascii="Arial" w:hAnsi="Arial" w:eastAsia="Lucida Sans Unicode" w:cs="Arial"/>
                <w:b/>
                <w:kern w:val="2"/>
                <w:sz w:val="18"/>
                <w:szCs w:val="18"/>
                <w:lang w:eastAsia="nl-NL"/>
              </w:rPr>
            </w:pPr>
            <w:r w:rsidRPr="00D40EB3">
              <w:rPr>
                <w:rFonts w:ascii="Arial" w:hAnsi="Arial" w:eastAsia="Lucida Sans Unicode" w:cs="Arial"/>
                <w:b/>
                <w:kern w:val="2"/>
                <w:sz w:val="18"/>
                <w:szCs w:val="18"/>
                <w:lang w:eastAsia="nl-NL"/>
              </w:rPr>
              <w:t>24.749,01</w:t>
            </w:r>
          </w:p>
        </w:tc>
      </w:tr>
      <w:tr w:rsidRPr="00D40EB3" w:rsidR="00D40EB3" w:rsidTr="00D40EB3" w14:paraId="3887B728" w14:textId="77777777">
        <w:trPr>
          <w:gridBefore w:val="1"/>
          <w:wBefore w:w="38" w:type="dxa"/>
        </w:trPr>
        <w:tc>
          <w:tcPr>
            <w:tcW w:w="3168" w:type="dxa"/>
            <w:gridSpan w:val="3"/>
          </w:tcPr>
          <w:p w:rsidRPr="00D40EB3" w:rsidR="00D40EB3" w:rsidP="00D40EB3" w:rsidRDefault="00D40EB3" w14:paraId="705ADC0E" w14:textId="77777777">
            <w:pPr>
              <w:widowControl w:val="0"/>
              <w:suppressAutoHyphens/>
              <w:snapToGrid w:val="0"/>
              <w:spacing w:after="0" w:line="240" w:lineRule="atLeast"/>
              <w:jc w:val="both"/>
              <w:rPr>
                <w:rFonts w:ascii="Arial" w:hAnsi="Arial" w:eastAsia="Lucida Sans Unicode" w:cs="Arial"/>
                <w:b/>
                <w:kern w:val="2"/>
                <w:sz w:val="18"/>
                <w:szCs w:val="18"/>
                <w:lang w:eastAsia="nl-NL"/>
              </w:rPr>
            </w:pPr>
          </w:p>
        </w:tc>
        <w:tc>
          <w:tcPr>
            <w:tcW w:w="380" w:type="dxa"/>
          </w:tcPr>
          <w:p w:rsidRPr="00D40EB3" w:rsidR="00D40EB3" w:rsidP="00D40EB3" w:rsidRDefault="00D40EB3" w14:paraId="68B8EA03"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18F668B5"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401BA5A5"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7FAE8620"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655C7C00"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280DE7F0"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107F3474" w14:textId="77777777">
        <w:trPr>
          <w:gridBefore w:val="1"/>
          <w:wBefore w:w="38" w:type="dxa"/>
        </w:trPr>
        <w:tc>
          <w:tcPr>
            <w:tcW w:w="3168" w:type="dxa"/>
            <w:gridSpan w:val="3"/>
          </w:tcPr>
          <w:p w:rsidRPr="00D40EB3" w:rsidR="00D40EB3" w:rsidP="00D40EB3" w:rsidRDefault="00D40EB3" w14:paraId="498A529F"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5A90767A"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731E028E"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6154F26D"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12E52EB8"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7D3E0AA1"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502AAEC2"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20542F59" w14:textId="77777777">
        <w:trPr>
          <w:gridBefore w:val="1"/>
          <w:wBefore w:w="38" w:type="dxa"/>
        </w:trPr>
        <w:tc>
          <w:tcPr>
            <w:tcW w:w="3168" w:type="dxa"/>
            <w:gridSpan w:val="3"/>
          </w:tcPr>
          <w:p w:rsidRPr="00D40EB3" w:rsidR="00D40EB3" w:rsidP="00D40EB3" w:rsidRDefault="00D40EB3" w14:paraId="7B0BEFCC"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13FB6504"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2E5F0054"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0D9C60FF"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4341DF3E"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511E27BD"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0CE74BD0"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66384B61" w14:textId="77777777">
        <w:trPr>
          <w:gridBefore w:val="1"/>
          <w:wBefore w:w="38" w:type="dxa"/>
        </w:trPr>
        <w:tc>
          <w:tcPr>
            <w:tcW w:w="3168" w:type="dxa"/>
            <w:gridSpan w:val="3"/>
            <w:hideMark/>
          </w:tcPr>
          <w:p w:rsidRPr="00D40EB3" w:rsidR="00D40EB3" w:rsidP="00D40EB3" w:rsidRDefault="00D40EB3" w14:paraId="58A9396E"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Kapitaal per 1 augustus 2022</w:t>
            </w:r>
          </w:p>
        </w:tc>
        <w:tc>
          <w:tcPr>
            <w:tcW w:w="380" w:type="dxa"/>
            <w:hideMark/>
          </w:tcPr>
          <w:p w:rsidRPr="00D40EB3" w:rsidR="00D40EB3" w:rsidP="00D40EB3" w:rsidRDefault="00D40EB3" w14:paraId="6F0D1177"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40" w:type="dxa"/>
            <w:gridSpan w:val="3"/>
            <w:vAlign w:val="center"/>
            <w:hideMark/>
          </w:tcPr>
          <w:p w:rsidRPr="00D40EB3" w:rsidR="00D40EB3" w:rsidP="00D40EB3" w:rsidRDefault="00D40EB3" w14:paraId="636400A2"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9.888,81</w:t>
            </w:r>
          </w:p>
        </w:tc>
        <w:tc>
          <w:tcPr>
            <w:tcW w:w="360" w:type="dxa"/>
          </w:tcPr>
          <w:p w:rsidRPr="00D40EB3" w:rsidR="00D40EB3" w:rsidP="00D40EB3" w:rsidRDefault="00D40EB3" w14:paraId="0E79312E"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5A605B85"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3DA3E4CB"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538D13AA"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3CDF9D24" w14:textId="77777777">
        <w:trPr>
          <w:gridBefore w:val="1"/>
          <w:wBefore w:w="38" w:type="dxa"/>
        </w:trPr>
        <w:tc>
          <w:tcPr>
            <w:tcW w:w="3168" w:type="dxa"/>
            <w:gridSpan w:val="3"/>
            <w:hideMark/>
          </w:tcPr>
          <w:p w:rsidRPr="00D40EB3" w:rsidR="00D40EB3" w:rsidP="00D40EB3" w:rsidRDefault="00D40EB3" w14:paraId="18B0B44A"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Kapitaal per 31 juli 2023</w:t>
            </w:r>
          </w:p>
        </w:tc>
        <w:tc>
          <w:tcPr>
            <w:tcW w:w="380" w:type="dxa"/>
            <w:hideMark/>
          </w:tcPr>
          <w:p w:rsidRPr="00D40EB3" w:rsidR="00D40EB3" w:rsidP="00D40EB3" w:rsidRDefault="00D40EB3" w14:paraId="4E012B83"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40" w:type="dxa"/>
            <w:gridSpan w:val="3"/>
            <w:vAlign w:val="center"/>
            <w:hideMark/>
          </w:tcPr>
          <w:p w:rsidRPr="00D40EB3" w:rsidR="00D40EB3" w:rsidP="00D40EB3" w:rsidRDefault="00D40EB3" w14:paraId="1DEF1603"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14.202,21</w:t>
            </w:r>
          </w:p>
        </w:tc>
        <w:tc>
          <w:tcPr>
            <w:tcW w:w="360" w:type="dxa"/>
          </w:tcPr>
          <w:p w:rsidRPr="00D40EB3" w:rsidR="00D40EB3" w:rsidP="00D40EB3" w:rsidRDefault="00D40EB3" w14:paraId="782C2743"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50EB1BB1"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669233EF"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11DF417A"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3ADA5D33" w14:textId="77777777">
        <w:trPr>
          <w:gridBefore w:val="1"/>
          <w:wBefore w:w="38" w:type="dxa"/>
        </w:trPr>
        <w:tc>
          <w:tcPr>
            <w:tcW w:w="3168" w:type="dxa"/>
            <w:gridSpan w:val="3"/>
          </w:tcPr>
          <w:p w:rsidRPr="00D40EB3" w:rsidR="00D40EB3" w:rsidP="00D40EB3" w:rsidRDefault="00D40EB3" w14:paraId="699C5447"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80" w:type="dxa"/>
          </w:tcPr>
          <w:p w:rsidRPr="00D40EB3" w:rsidR="00D40EB3" w:rsidP="00D40EB3" w:rsidRDefault="00D40EB3" w14:paraId="2D5A1EB5"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40" w:type="dxa"/>
            <w:gridSpan w:val="3"/>
            <w:vAlign w:val="center"/>
          </w:tcPr>
          <w:p w:rsidRPr="00D40EB3" w:rsidR="00D40EB3" w:rsidP="00D40EB3" w:rsidRDefault="00D40EB3" w14:paraId="7558C358"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tcPr>
          <w:p w:rsidRPr="00D40EB3" w:rsidR="00D40EB3" w:rsidP="00D40EB3" w:rsidRDefault="00D40EB3" w14:paraId="694AECA5"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7A656282"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1E811D00"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5A424192"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40173CFB" w14:textId="77777777">
        <w:trPr>
          <w:gridBefore w:val="1"/>
          <w:wBefore w:w="38" w:type="dxa"/>
        </w:trPr>
        <w:tc>
          <w:tcPr>
            <w:tcW w:w="3168" w:type="dxa"/>
            <w:gridSpan w:val="3"/>
            <w:hideMark/>
          </w:tcPr>
          <w:p w:rsidRPr="00D40EB3" w:rsidR="00D40EB3" w:rsidP="00D40EB3" w:rsidRDefault="00D40EB3" w14:paraId="66363B3A"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Kapitaal toename</w:t>
            </w:r>
          </w:p>
        </w:tc>
        <w:tc>
          <w:tcPr>
            <w:tcW w:w="380" w:type="dxa"/>
            <w:hideMark/>
          </w:tcPr>
          <w:p w:rsidRPr="00D40EB3" w:rsidR="00D40EB3" w:rsidP="00D40EB3" w:rsidRDefault="00D40EB3" w14:paraId="498B07C5"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w:t>
            </w:r>
          </w:p>
        </w:tc>
        <w:tc>
          <w:tcPr>
            <w:tcW w:w="1240" w:type="dxa"/>
            <w:gridSpan w:val="3"/>
            <w:vAlign w:val="center"/>
            <w:hideMark/>
          </w:tcPr>
          <w:p w:rsidRPr="00D40EB3" w:rsidR="00D40EB3" w:rsidP="00D40EB3" w:rsidRDefault="00D40EB3" w14:paraId="75B5F963"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r w:rsidRPr="00D40EB3">
              <w:rPr>
                <w:rFonts w:ascii="Arial" w:hAnsi="Arial" w:eastAsia="Lucida Sans Unicode" w:cs="Arial"/>
                <w:kern w:val="2"/>
                <w:sz w:val="18"/>
                <w:szCs w:val="18"/>
                <w:lang w:eastAsia="nl-NL"/>
              </w:rPr>
              <w:t>4.313,40</w:t>
            </w:r>
          </w:p>
        </w:tc>
        <w:tc>
          <w:tcPr>
            <w:tcW w:w="360" w:type="dxa"/>
          </w:tcPr>
          <w:p w:rsidRPr="00D40EB3" w:rsidR="00D40EB3" w:rsidP="00D40EB3" w:rsidRDefault="00D40EB3" w14:paraId="612D4F96"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22531AD1"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693877ED"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260" w:type="dxa"/>
            <w:gridSpan w:val="2"/>
            <w:vAlign w:val="center"/>
          </w:tcPr>
          <w:p w:rsidRPr="00D40EB3" w:rsidR="00D40EB3" w:rsidP="00D40EB3" w:rsidRDefault="00D40EB3" w14:paraId="365D9B2F"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36B27820" w14:textId="77777777">
        <w:trPr>
          <w:gridAfter w:val="1"/>
          <w:wAfter w:w="361" w:type="dxa"/>
        </w:trPr>
        <w:tc>
          <w:tcPr>
            <w:tcW w:w="2268" w:type="dxa"/>
            <w:gridSpan w:val="2"/>
          </w:tcPr>
          <w:p w:rsidRPr="00D40EB3" w:rsidR="00D40EB3" w:rsidP="00D40EB3" w:rsidRDefault="00D40EB3" w14:paraId="568B3A08" w14:textId="77777777">
            <w:pPr>
              <w:spacing w:after="0" w:line="240" w:lineRule="auto"/>
              <w:rPr>
                <w:rFonts w:ascii="Arial" w:hAnsi="Arial" w:eastAsia="Lucida Sans Unicode" w:cs="Arial"/>
                <w:kern w:val="2"/>
                <w:sz w:val="18"/>
                <w:szCs w:val="18"/>
                <w:lang w:eastAsia="nl-NL"/>
              </w:rPr>
            </w:pPr>
          </w:p>
        </w:tc>
        <w:tc>
          <w:tcPr>
            <w:tcW w:w="360" w:type="dxa"/>
          </w:tcPr>
          <w:p w:rsidRPr="00D40EB3" w:rsidR="00D40EB3" w:rsidP="00D40EB3" w:rsidRDefault="00D40EB3" w14:paraId="363E1E5F"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117" w:type="dxa"/>
            <w:gridSpan w:val="3"/>
            <w:vAlign w:val="center"/>
          </w:tcPr>
          <w:p w:rsidRPr="00D40EB3" w:rsidR="00D40EB3" w:rsidP="00D40EB3" w:rsidRDefault="00D40EB3" w14:paraId="081FF7B5" w14:textId="77777777">
            <w:pPr>
              <w:widowControl w:val="0"/>
              <w:suppressAutoHyphens/>
              <w:snapToGrid w:val="0"/>
              <w:spacing w:after="0" w:line="240" w:lineRule="atLeast"/>
              <w:rPr>
                <w:rFonts w:ascii="Arial" w:hAnsi="Arial" w:eastAsia="Lucida Sans Unicode" w:cs="Arial"/>
                <w:kern w:val="2"/>
                <w:sz w:val="18"/>
                <w:szCs w:val="18"/>
                <w:lang w:eastAsia="nl-NL"/>
              </w:rPr>
            </w:pPr>
          </w:p>
        </w:tc>
        <w:tc>
          <w:tcPr>
            <w:tcW w:w="323" w:type="dxa"/>
          </w:tcPr>
          <w:p w:rsidRPr="00D40EB3" w:rsidR="00D40EB3" w:rsidP="00D40EB3" w:rsidRDefault="00D40EB3" w14:paraId="4D6EA263"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2160" w:type="dxa"/>
            <w:gridSpan w:val="3"/>
          </w:tcPr>
          <w:p w:rsidRPr="00D40EB3" w:rsidR="00D40EB3" w:rsidP="00D40EB3" w:rsidRDefault="00D40EB3" w14:paraId="28587C52"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65A60CC9"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117" w:type="dxa"/>
            <w:gridSpan w:val="2"/>
            <w:vAlign w:val="center"/>
          </w:tcPr>
          <w:p w:rsidRPr="00D40EB3" w:rsidR="00D40EB3" w:rsidP="00D40EB3" w:rsidRDefault="00D40EB3" w14:paraId="2E45614C"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r w:rsidRPr="00D40EB3" w:rsidR="00D40EB3" w:rsidTr="00D40EB3" w14:paraId="082280D5" w14:textId="77777777">
        <w:trPr>
          <w:gridAfter w:val="1"/>
          <w:wAfter w:w="361" w:type="dxa"/>
        </w:trPr>
        <w:tc>
          <w:tcPr>
            <w:tcW w:w="2268" w:type="dxa"/>
            <w:gridSpan w:val="2"/>
          </w:tcPr>
          <w:p w:rsidRPr="00D40EB3" w:rsidR="00D40EB3" w:rsidP="00D40EB3" w:rsidRDefault="00D40EB3" w14:paraId="77B74375"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60" w:type="dxa"/>
          </w:tcPr>
          <w:p w:rsidRPr="00D40EB3" w:rsidR="00D40EB3" w:rsidP="00D40EB3" w:rsidRDefault="00D40EB3" w14:paraId="4CA3C58E"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117" w:type="dxa"/>
            <w:gridSpan w:val="3"/>
            <w:vAlign w:val="center"/>
          </w:tcPr>
          <w:p w:rsidRPr="00D40EB3" w:rsidR="00D40EB3" w:rsidP="00D40EB3" w:rsidRDefault="00D40EB3" w14:paraId="41DEC1B6"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c>
          <w:tcPr>
            <w:tcW w:w="323" w:type="dxa"/>
          </w:tcPr>
          <w:p w:rsidRPr="00D40EB3" w:rsidR="00D40EB3" w:rsidP="00D40EB3" w:rsidRDefault="00D40EB3" w14:paraId="19BA36E4"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2160" w:type="dxa"/>
            <w:gridSpan w:val="3"/>
          </w:tcPr>
          <w:p w:rsidRPr="00D40EB3" w:rsidR="00D40EB3" w:rsidP="00D40EB3" w:rsidRDefault="00D40EB3" w14:paraId="17D87F27"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360" w:type="dxa"/>
            <w:gridSpan w:val="2"/>
          </w:tcPr>
          <w:p w:rsidRPr="00D40EB3" w:rsidR="00D40EB3" w:rsidP="00D40EB3" w:rsidRDefault="00D40EB3" w14:paraId="6792C917" w14:textId="77777777">
            <w:pPr>
              <w:widowControl w:val="0"/>
              <w:suppressAutoHyphens/>
              <w:snapToGrid w:val="0"/>
              <w:spacing w:after="0" w:line="240" w:lineRule="atLeast"/>
              <w:jc w:val="both"/>
              <w:rPr>
                <w:rFonts w:ascii="Arial" w:hAnsi="Arial" w:eastAsia="Lucida Sans Unicode" w:cs="Arial"/>
                <w:kern w:val="2"/>
                <w:sz w:val="18"/>
                <w:szCs w:val="18"/>
                <w:lang w:eastAsia="nl-NL"/>
              </w:rPr>
            </w:pPr>
          </w:p>
        </w:tc>
        <w:tc>
          <w:tcPr>
            <w:tcW w:w="1117" w:type="dxa"/>
            <w:gridSpan w:val="2"/>
            <w:vAlign w:val="center"/>
          </w:tcPr>
          <w:p w:rsidRPr="00D40EB3" w:rsidR="00D40EB3" w:rsidP="00D40EB3" w:rsidRDefault="00D40EB3" w14:paraId="053973F7" w14:textId="77777777">
            <w:pPr>
              <w:widowControl w:val="0"/>
              <w:suppressAutoHyphens/>
              <w:snapToGrid w:val="0"/>
              <w:spacing w:after="0" w:line="240" w:lineRule="atLeast"/>
              <w:jc w:val="right"/>
              <w:rPr>
                <w:rFonts w:ascii="Arial" w:hAnsi="Arial" w:eastAsia="Lucida Sans Unicode" w:cs="Arial"/>
                <w:kern w:val="2"/>
                <w:sz w:val="18"/>
                <w:szCs w:val="18"/>
                <w:lang w:eastAsia="nl-NL"/>
              </w:rPr>
            </w:pPr>
          </w:p>
        </w:tc>
      </w:tr>
    </w:tbl>
    <w:p w:rsidR="00D40EB3" w:rsidRDefault="00D40EB3" w14:paraId="4F8CAE91" w14:textId="75CAEA2B"/>
    <w:p w:rsidRPr="00425143" w:rsidR="00425143" w:rsidP="00425143" w:rsidRDefault="00425143" w14:paraId="0B95AF32" w14:textId="77777777">
      <w:pPr>
        <w:spacing w:after="0" w:line="240" w:lineRule="auto"/>
        <w:rPr>
          <w:rFonts w:ascii="Arial" w:hAnsi="Arial" w:eastAsia="Lucida Sans Unicode" w:cs="Arial"/>
          <w:b/>
          <w:bCs/>
          <w:kern w:val="2"/>
          <w:lang w:eastAsia="nl-NL"/>
        </w:rPr>
      </w:pPr>
      <w:r w:rsidRPr="00425143">
        <w:rPr>
          <w:rFonts w:ascii="Arial" w:hAnsi="Arial" w:eastAsia="Lucida Sans Unicode" w:cs="Arial"/>
          <w:b/>
          <w:bCs/>
          <w:kern w:val="2"/>
          <w:lang w:eastAsia="nl-NL"/>
        </w:rPr>
        <w:lastRenderedPageBreak/>
        <w:t>Begroting 2023 – 2024</w:t>
      </w:r>
    </w:p>
    <w:p w:rsidR="00D40EB3" w:rsidRDefault="00D40EB3" w14:paraId="04865C00" w14:textId="086ECE0C"/>
    <w:p w:rsidR="00425143" w:rsidRDefault="00425143" w14:paraId="1DE35906" w14:textId="331234D6">
      <w:r>
        <w:rPr>
          <w:noProof/>
        </w:rPr>
        <w:drawing>
          <wp:inline distT="0" distB="0" distL="0" distR="0" wp14:anchorId="5C81CA2F" wp14:editId="7A36621C">
            <wp:extent cx="5532120" cy="2202180"/>
            <wp:effectExtent l="0" t="0" r="0" b="7620"/>
            <wp:docPr id="49887560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875605" name="Afbeelding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2120" cy="2202180"/>
                    </a:xfrm>
                    <a:prstGeom prst="rect">
                      <a:avLst/>
                    </a:prstGeom>
                    <a:noFill/>
                    <a:ln>
                      <a:noFill/>
                    </a:ln>
                  </pic:spPr>
                </pic:pic>
              </a:graphicData>
            </a:graphic>
          </wp:inline>
        </w:drawing>
      </w:r>
    </w:p>
    <w:p w:rsidR="00425143" w:rsidRDefault="00425143" w14:paraId="2B0C8441" w14:textId="45EA83D9"/>
    <w:p w:rsidR="00425143" w:rsidRDefault="00425143" w14:paraId="50D0E4BD" w14:textId="77777777"/>
    <w:p w:rsidRPr="00D40EB3" w:rsidR="00425143" w:rsidP="098A4D40" w:rsidRDefault="00425143" w14:textId="77777777" w14:paraId="54978DC8">
      <w:pPr>
        <w:widowControl w:val="0"/>
        <w:tabs>
          <w:tab w:val="left" w:pos="570"/>
          <w:tab w:val="left" w:pos="1134"/>
          <w:tab w:val="left" w:pos="2550"/>
        </w:tabs>
        <w:suppressAutoHyphens/>
        <w:spacing w:after="0" w:line="240" w:lineRule="auto"/>
        <w:rPr>
          <w:rFonts w:ascii="Calibri" w:hAnsi="Calibri" w:eastAsia="Lucida Sans Unicode" w:cs="Calibri"/>
          <w:b w:val="1"/>
          <w:bCs w:val="1"/>
          <w:kern w:val="1"/>
          <w:sz w:val="24"/>
          <w:szCs w:val="24"/>
          <w:u w:val="single"/>
          <w:lang w:eastAsia="ar-SA"/>
        </w:rPr>
      </w:pPr>
      <w:r w:rsidRPr="098A4D40">
        <w:rPr>
          <w:rFonts w:ascii="Calibri" w:hAnsi="Calibri" w:eastAsia="Lucida Sans Unicode" w:cs="Calibri"/>
          <w:b w:val="1"/>
          <w:bCs w:val="1"/>
          <w:kern w:val="1"/>
          <w:sz w:val="24"/>
          <w:szCs w:val="24"/>
          <w:u w:val="single"/>
          <w:lang w:eastAsia="ar-SA"/>
        </w:rPr>
        <w:t xml:space="preserve">Verslag secretaris </w:t>
      </w:r>
    </w:p>
    <w:p w:rsidR="00425143" w:rsidRDefault="00055F4F" w14:paraId="0B946181" w14:textId="4ACBBB73">
      <w:r w:rsidR="098A4D40">
        <w:rPr/>
        <w:t xml:space="preserve">Het afgelopen seizoen zijn veel leden gestopt bij Olympia ’72. Wij moeten nu nieuwe leden gaan werven. Door middel van mond op </w:t>
      </w:r>
      <w:r w:rsidR="098A4D40">
        <w:rPr/>
        <w:t>mondreclame</w:t>
      </w:r>
      <w:r w:rsidR="098A4D40">
        <w:rPr/>
        <w:t xml:space="preserve"> en uiteraard infodag geven op scholen.</w:t>
      </w:r>
    </w:p>
    <w:p w:rsidR="00425143" w:rsidRDefault="00425143" w14:paraId="2888A6A9" w14:textId="1D6E6E46"/>
    <w:p w:rsidR="00425143" w:rsidRDefault="00425143" w14:paraId="617E50B1" w14:textId="77777777"/>
    <w:p w:rsidR="00D40EB3" w:rsidP="098A4D40" w:rsidRDefault="00D40EB3" w14:paraId="34E09B2F" w14:textId="17279485">
      <w:pPr>
        <w:rPr>
          <w:rFonts w:ascii="Calibri" w:hAnsi="Calibri" w:eastAsia="Lucida Sans Unicode" w:cs="Calibri"/>
          <w:b w:val="1"/>
          <w:bCs w:val="1"/>
          <w:kern w:val="1"/>
          <w:sz w:val="24"/>
          <w:szCs w:val="24"/>
          <w:u w:val="single"/>
          <w:lang w:eastAsia="ar-SA"/>
        </w:rPr>
      </w:pPr>
      <w:r w:rsidRPr="098A4D40">
        <w:rPr>
          <w:rFonts w:ascii="Calibri" w:hAnsi="Calibri" w:eastAsia="Lucida Sans Unicode" w:cs="Calibri"/>
          <w:b w:val="1"/>
          <w:bCs w:val="1"/>
          <w:kern w:val="1"/>
          <w:sz w:val="24"/>
          <w:szCs w:val="24"/>
          <w:u w:val="single"/>
          <w:lang w:eastAsia="ar-SA"/>
        </w:rPr>
        <w:t xml:space="preserve">Verslag </w:t>
      </w:r>
      <w:r w:rsidRPr="098A4D40" w:rsidR="00425143">
        <w:rPr>
          <w:rFonts w:ascii="Calibri" w:hAnsi="Calibri" w:eastAsia="Lucida Sans Unicode" w:cs="Calibri"/>
          <w:b w:val="1"/>
          <w:bCs w:val="1"/>
          <w:kern w:val="1"/>
          <w:sz w:val="24"/>
          <w:szCs w:val="24"/>
          <w:u w:val="single"/>
          <w:lang w:eastAsia="ar-SA"/>
        </w:rPr>
        <w:t xml:space="preserve">jeugdcommissie </w:t>
      </w:r>
    </w:p>
    <w:p w:rsidRPr="00425143" w:rsidR="00425143" w:rsidP="00425143" w:rsidRDefault="00425143" w14:paraId="32BA507E" w14:textId="770F5B73">
      <w:pPr>
        <w:spacing w:after="0" w:line="324" w:lineRule="atLeast"/>
        <w:rPr>
          <w:rFonts w:ascii="Calibri" w:hAnsi="Calibri" w:eastAsia="Calibri" w:cs="Calibri"/>
          <w:lang w:eastAsia="nl-NL"/>
        </w:rPr>
      </w:pPr>
      <w:r w:rsidRPr="098A4D40" w:rsidR="098A4D40">
        <w:rPr>
          <w:rFonts w:ascii="Calibri" w:hAnsi="Calibri" w:eastAsia="Calibri" w:cs="Calibri"/>
          <w:lang w:eastAsia="nl-NL"/>
        </w:rPr>
        <w:t>Het afgelopen seizoen hebben wij ons er vooral op gericht om allemaal leuke dingen te organiseren voor de jeugd. We zijn van start gegaan met een playbackshow voor de jeugd en voor de volwassenen. Helaas hadden wij niet enorm veel aanmeldingen. Maar dat mocht de pret niet drukken. Het is een hele leuke avond geweest en iedereen had genoten.</w:t>
      </w:r>
    </w:p>
    <w:p w:rsidRPr="00425143" w:rsidR="00425143" w:rsidP="00425143" w:rsidRDefault="00425143" w14:paraId="30AEB848" w14:textId="77777777">
      <w:pPr>
        <w:spacing w:after="0" w:line="324" w:lineRule="atLeast"/>
        <w:rPr>
          <w:rFonts w:ascii="Calibri" w:hAnsi="Calibri" w:eastAsia="Calibri" w:cs="Calibri"/>
          <w:lang w:eastAsia="nl-NL"/>
        </w:rPr>
      </w:pPr>
      <w:r w:rsidRPr="00425143">
        <w:rPr>
          <w:rFonts w:ascii="Calibri" w:hAnsi="Calibri" w:eastAsia="Calibri" w:cs="Calibri"/>
          <w:lang w:eastAsia="nl-NL"/>
        </w:rPr>
        <w:t>Vervolgens hebben we weer de gezellige bingo georganiseerd met een goede opkomst! </w:t>
      </w:r>
    </w:p>
    <w:p w:rsidRPr="00425143" w:rsidR="00425143" w:rsidP="00425143" w:rsidRDefault="00425143" w14:paraId="39E07913" w14:textId="18BE819A">
      <w:pPr>
        <w:spacing w:after="0" w:line="324" w:lineRule="atLeast"/>
        <w:rPr>
          <w:rFonts w:ascii="Calibri" w:hAnsi="Calibri" w:eastAsia="Calibri" w:cs="Calibri"/>
          <w:lang w:eastAsia="nl-NL"/>
        </w:rPr>
      </w:pPr>
      <w:r w:rsidRPr="098A4D40" w:rsidR="098A4D40">
        <w:rPr>
          <w:rFonts w:ascii="Calibri" w:hAnsi="Calibri" w:eastAsia="Calibri" w:cs="Calibri"/>
          <w:lang w:eastAsia="nl-NL"/>
        </w:rPr>
        <w:t xml:space="preserve">Het seizoen hebben we weer afgesloten met ons jaarlijkse jeugdweekend. Dit was, ondanks dat er minder kinderen mee waren dan voorgaande jaren, weer een doorslaand succes. Komend jaar gaan er weer een aantal activiteiten plaatsvinden. Hoe dat wordt ingericht is nog niet bekend </w:t>
      </w:r>
      <w:r w:rsidRPr="098A4D40" w:rsidR="098A4D40">
        <w:rPr>
          <w:rFonts w:ascii="Calibri" w:hAnsi="Calibri" w:eastAsia="Calibri" w:cs="Calibri"/>
          <w:lang w:eastAsia="nl-NL"/>
        </w:rPr>
        <w:t>i.v.m.</w:t>
      </w:r>
      <w:r w:rsidRPr="098A4D40" w:rsidR="098A4D40">
        <w:rPr>
          <w:rFonts w:ascii="Calibri" w:hAnsi="Calibri" w:eastAsia="Calibri" w:cs="Calibri"/>
          <w:lang w:eastAsia="nl-NL"/>
        </w:rPr>
        <w:t xml:space="preserve"> het wegvallen van wat jeugd. Echter zijn wij blij met de kinderen die er nog zijn en willen weer aan hen dat extraatje geven.</w:t>
      </w:r>
    </w:p>
    <w:p w:rsidRPr="00425143" w:rsidR="00425143" w:rsidP="00425143" w:rsidRDefault="00425143" w14:paraId="73919C59" w14:textId="77777777">
      <w:pPr>
        <w:spacing w:after="0" w:line="324" w:lineRule="atLeast"/>
        <w:rPr>
          <w:rFonts w:ascii="Calibri" w:hAnsi="Calibri" w:eastAsia="Calibri" w:cs="Calibri"/>
          <w:sz w:val="27"/>
          <w:szCs w:val="27"/>
          <w:lang w:eastAsia="nl-NL"/>
        </w:rPr>
      </w:pPr>
    </w:p>
    <w:p w:rsidRPr="00425143" w:rsidR="00425143" w:rsidRDefault="00425143" w14:paraId="64795E5F" w14:textId="77777777">
      <w:pPr>
        <w:rPr>
          <w:b/>
          <w:bCs/>
          <w:sz w:val="24"/>
          <w:szCs w:val="24"/>
        </w:rPr>
      </w:pPr>
    </w:p>
    <w:sectPr w:rsidRPr="00425143" w:rsidR="0042514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htJlghDn" int2:invalidationBookmarkName="" int2:hashCode="yDt22k+MbKos0d" int2:id="hdjcuGiV">
      <int2:state int2:type="WordDesignerDefaultAnnotation" int2:value="Rejected"/>
    </int2:bookmark>
    <int2:bookmark int2:bookmarkName="_Int_ExA3gkh9" int2:invalidationBookmarkName="" int2:hashCode="2jnlJMG5Ombcw0" int2:id="xiSs6Buk">
      <int2:state int2:type="WordDesignerDefaultAnnotation" int2:value="Rejected"/>
    </int2:bookmark>
    <int2:bookmark int2:bookmarkName="_Int_2uf0vlN0" int2:invalidationBookmarkName="" int2:hashCode="T+W+fw/AfKQp1e" int2:id="TyzFh65n">
      <int2:state int2:type="WordDesignerDefaultAnnotation" int2:value="Rejected"/>
    </int2:bookmark>
    <int2:bookmark int2:bookmarkName="_Int_kt9qeeHJ" int2:invalidationBookmarkName="" int2:hashCode="/YVVh4S87Nram5" int2:id="cUgjawTN">
      <int2:state int2:type="WordDesignerDefaultAnnotation" int2:value="Rejected"/>
    </int2:bookmark>
    <int2:bookmark int2:bookmarkName="_Int_WunSeYsm" int2:invalidationBookmarkName="" int2:hashCode="IQEex4lhFjUFF7" int2:id="A6QblX3q">
      <int2:state int2:type="WordDesignerSuggestedImage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6E"/>
    <w:rsid w:val="00055F4F"/>
    <w:rsid w:val="000B6265"/>
    <w:rsid w:val="00425143"/>
    <w:rsid w:val="0097126E"/>
    <w:rsid w:val="00BE7C79"/>
    <w:rsid w:val="00D40EB3"/>
    <w:rsid w:val="00E03103"/>
    <w:rsid w:val="098A4D40"/>
    <w:rsid w:val="35763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3D86"/>
  <w15:chartTrackingRefBased/>
  <w15:docId w15:val="{532746E6-0EE4-49F2-A491-560BE73C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35722">
      <w:bodyDiv w:val="1"/>
      <w:marLeft w:val="0"/>
      <w:marRight w:val="0"/>
      <w:marTop w:val="0"/>
      <w:marBottom w:val="0"/>
      <w:divBdr>
        <w:top w:val="none" w:sz="0" w:space="0" w:color="auto"/>
        <w:left w:val="none" w:sz="0" w:space="0" w:color="auto"/>
        <w:bottom w:val="none" w:sz="0" w:space="0" w:color="auto"/>
        <w:right w:val="none" w:sz="0" w:space="0" w:color="auto"/>
      </w:divBdr>
    </w:div>
    <w:div w:id="291716363">
      <w:bodyDiv w:val="1"/>
      <w:marLeft w:val="0"/>
      <w:marRight w:val="0"/>
      <w:marTop w:val="0"/>
      <w:marBottom w:val="0"/>
      <w:divBdr>
        <w:top w:val="none" w:sz="0" w:space="0" w:color="auto"/>
        <w:left w:val="none" w:sz="0" w:space="0" w:color="auto"/>
        <w:bottom w:val="none" w:sz="0" w:space="0" w:color="auto"/>
        <w:right w:val="none" w:sz="0" w:space="0" w:color="auto"/>
      </w:divBdr>
    </w:div>
    <w:div w:id="710497914">
      <w:bodyDiv w:val="1"/>
      <w:marLeft w:val="0"/>
      <w:marRight w:val="0"/>
      <w:marTop w:val="0"/>
      <w:marBottom w:val="0"/>
      <w:divBdr>
        <w:top w:val="none" w:sz="0" w:space="0" w:color="auto"/>
        <w:left w:val="none" w:sz="0" w:space="0" w:color="auto"/>
        <w:bottom w:val="none" w:sz="0" w:space="0" w:color="auto"/>
        <w:right w:val="none" w:sz="0" w:space="0" w:color="auto"/>
      </w:divBdr>
    </w:div>
    <w:div w:id="1205868050">
      <w:bodyDiv w:val="1"/>
      <w:marLeft w:val="0"/>
      <w:marRight w:val="0"/>
      <w:marTop w:val="0"/>
      <w:marBottom w:val="0"/>
      <w:divBdr>
        <w:top w:val="none" w:sz="0" w:space="0" w:color="auto"/>
        <w:left w:val="none" w:sz="0" w:space="0" w:color="auto"/>
        <w:bottom w:val="none" w:sz="0" w:space="0" w:color="auto"/>
        <w:right w:val="none" w:sz="0" w:space="0" w:color="auto"/>
      </w:divBdr>
    </w:div>
    <w:div w:id="131402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emf" Id="rId4" /><Relationship Type="http://schemas.microsoft.com/office/2020/10/relationships/intelligence" Target="intelligence2.xml" Id="R6cc5af0fe3424c32"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Pinto, D.</dc:creator>
  <keywords/>
  <dc:description/>
  <lastModifiedBy>Denise Pinto</lastModifiedBy>
  <revision>3</revision>
  <dcterms:created xsi:type="dcterms:W3CDTF">2023-09-24T13:30:00.0000000Z</dcterms:created>
  <dcterms:modified xsi:type="dcterms:W3CDTF">2023-09-30T07:24:09.5409025Z</dcterms:modified>
</coreProperties>
</file>